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D8B0" w14:textId="16C525C7" w:rsidR="00A63BD2" w:rsidRDefault="00842187">
      <w:pPr>
        <w:rPr>
          <w:rFonts w:cstheme="minorHAnsi"/>
          <w:b/>
        </w:rPr>
      </w:pPr>
      <w:r>
        <w:rPr>
          <w:rFonts w:cstheme="minorHAnsi"/>
          <w:b/>
        </w:rPr>
        <w:t xml:space="preserve">My Future York: Ways of Working </w:t>
      </w:r>
    </w:p>
    <w:p w14:paraId="24470874" w14:textId="107E69D3" w:rsidR="00842187" w:rsidRDefault="00842187">
      <w:pPr>
        <w:rPr>
          <w:rFonts w:cstheme="minorHAnsi"/>
          <w:b/>
        </w:rPr>
      </w:pPr>
      <w:r>
        <w:rPr>
          <w:rFonts w:cstheme="minorHAnsi"/>
          <w:b/>
        </w:rPr>
        <w:t>Phil Bixby and Helen Graham</w:t>
      </w:r>
    </w:p>
    <w:p w14:paraId="5CAE739B" w14:textId="498E2FF1" w:rsidR="00842187" w:rsidRDefault="00B51F9D">
      <w:pPr>
        <w:rPr>
          <w:rFonts w:cstheme="minorHAnsi"/>
          <w:b/>
        </w:rPr>
      </w:pPr>
      <w:r>
        <w:rPr>
          <w:rFonts w:cstheme="minorHAnsi"/>
          <w:b/>
        </w:rPr>
        <w:t>November</w:t>
      </w:r>
      <w:bookmarkStart w:id="0" w:name="_GoBack"/>
      <w:bookmarkEnd w:id="0"/>
      <w:r w:rsidR="00842187">
        <w:rPr>
          <w:rFonts w:cstheme="minorHAnsi"/>
          <w:b/>
        </w:rPr>
        <w:t xml:space="preserve"> 2018</w:t>
      </w:r>
    </w:p>
    <w:p w14:paraId="5E5BC035" w14:textId="00E99A75" w:rsidR="00842187" w:rsidRDefault="00842187">
      <w:pPr>
        <w:rPr>
          <w:rFonts w:cstheme="minorHAnsi"/>
          <w:b/>
        </w:rPr>
      </w:pPr>
    </w:p>
    <w:p w14:paraId="5F089A2A" w14:textId="2727A5E5" w:rsidR="00842187" w:rsidRDefault="00842187">
      <w:pPr>
        <w:rPr>
          <w:rFonts w:cstheme="minorHAnsi"/>
        </w:rPr>
      </w:pPr>
      <w:r w:rsidRPr="00842187">
        <w:rPr>
          <w:rFonts w:cstheme="minorHAnsi"/>
        </w:rPr>
        <w:t xml:space="preserve">Below is an overview of the approaches developed through My Castle Gateway and My York Central. </w:t>
      </w:r>
      <w:r w:rsidR="001B113E">
        <w:rPr>
          <w:rFonts w:cstheme="minorHAnsi"/>
        </w:rPr>
        <w:t>In this</w:t>
      </w:r>
      <w:r>
        <w:rPr>
          <w:rFonts w:cstheme="minorHAnsi"/>
        </w:rPr>
        <w:t xml:space="preserve"> document we identify key aspects of the approach and give specific examples from the two projects. </w:t>
      </w:r>
      <w:r w:rsidR="00337BF3">
        <w:rPr>
          <w:rFonts w:cstheme="minorHAnsi"/>
        </w:rPr>
        <w:t xml:space="preserve">While we have </w:t>
      </w:r>
      <w:r w:rsidR="00B92F3A">
        <w:rPr>
          <w:rFonts w:cstheme="minorHAnsi"/>
        </w:rPr>
        <w:t>separated out</w:t>
      </w:r>
      <w:r w:rsidR="00337BF3">
        <w:rPr>
          <w:rFonts w:cstheme="minorHAnsi"/>
        </w:rPr>
        <w:t xml:space="preserve"> </w:t>
      </w:r>
      <w:r w:rsidR="00B92F3A">
        <w:rPr>
          <w:rFonts w:cstheme="minorHAnsi"/>
        </w:rPr>
        <w:t>different steps in the process</w:t>
      </w:r>
      <w:r w:rsidR="001B113E">
        <w:rPr>
          <w:rFonts w:cstheme="minorHAnsi"/>
        </w:rPr>
        <w:t xml:space="preserve">, </w:t>
      </w:r>
      <w:r>
        <w:rPr>
          <w:rFonts w:cstheme="minorHAnsi"/>
        </w:rPr>
        <w:t>all the st</w:t>
      </w:r>
      <w:r w:rsidR="00074593">
        <w:rPr>
          <w:rFonts w:cstheme="minorHAnsi"/>
        </w:rPr>
        <w:t>eps are underpinned by an ethos</w:t>
      </w:r>
      <w:r>
        <w:rPr>
          <w:rFonts w:cstheme="minorHAnsi"/>
        </w:rPr>
        <w:t xml:space="preserve"> </w:t>
      </w:r>
      <w:r w:rsidR="00074593">
        <w:rPr>
          <w:rFonts w:cstheme="minorHAnsi"/>
        </w:rPr>
        <w:t>(</w:t>
      </w:r>
      <w:r>
        <w:rPr>
          <w:rFonts w:cstheme="minorHAnsi"/>
        </w:rPr>
        <w:t xml:space="preserve">in the </w:t>
      </w:r>
      <w:r w:rsidR="00074593">
        <w:rPr>
          <w:rFonts w:cstheme="minorHAnsi"/>
        </w:rPr>
        <w:t>sense of an attitude and spirit)</w:t>
      </w:r>
      <w:r>
        <w:rPr>
          <w:rFonts w:cstheme="minorHAnsi"/>
        </w:rPr>
        <w:t xml:space="preserve"> taken towards the work</w:t>
      </w:r>
      <w:r w:rsidR="003C7430">
        <w:rPr>
          <w:rFonts w:cstheme="minorHAnsi"/>
        </w:rPr>
        <w:t>: t</w:t>
      </w:r>
      <w:r>
        <w:rPr>
          <w:rFonts w:cstheme="minorHAnsi"/>
        </w:rPr>
        <w:t xml:space="preserve">hat is believing that being actively </w:t>
      </w:r>
      <w:r w:rsidRPr="00B51F9D">
        <w:rPr>
          <w:rFonts w:cstheme="minorHAnsi"/>
        </w:rPr>
        <w:t xml:space="preserve">involved in your city </w:t>
      </w:r>
      <w:r w:rsidR="006A1E9B" w:rsidRPr="00B51F9D">
        <w:rPr>
          <w:rFonts w:cstheme="minorHAnsi"/>
        </w:rPr>
        <w:t>is</w:t>
      </w:r>
      <w:r w:rsidRPr="00B51F9D">
        <w:rPr>
          <w:rFonts w:cstheme="minorHAnsi"/>
        </w:rPr>
        <w:t xml:space="preserve"> both a right and an enormously </w:t>
      </w:r>
      <w:r w:rsidR="001B113E" w:rsidRPr="00B51F9D">
        <w:rPr>
          <w:rFonts w:cstheme="minorHAnsi"/>
        </w:rPr>
        <w:t>rewarding</w:t>
      </w:r>
      <w:r w:rsidRPr="00B51F9D">
        <w:rPr>
          <w:rFonts w:cstheme="minorHAnsi"/>
        </w:rPr>
        <w:t xml:space="preserve"> act of </w:t>
      </w:r>
      <w:r w:rsidR="001B113E" w:rsidRPr="00B51F9D">
        <w:rPr>
          <w:rFonts w:cstheme="minorHAnsi"/>
        </w:rPr>
        <w:t xml:space="preserve">collective </w:t>
      </w:r>
      <w:r w:rsidRPr="00B51F9D">
        <w:rPr>
          <w:rFonts w:cstheme="minorHAnsi"/>
        </w:rPr>
        <w:t>creativity.</w:t>
      </w:r>
      <w:r w:rsidR="009D3DE3" w:rsidRPr="00B51F9D">
        <w:rPr>
          <w:rFonts w:cstheme="minorHAnsi"/>
        </w:rPr>
        <w:t xml:space="preserve"> </w:t>
      </w:r>
      <w:r w:rsidR="00064F22" w:rsidRPr="00B51F9D">
        <w:rPr>
          <w:rFonts w:cstheme="minorHAnsi"/>
        </w:rPr>
        <w:t>At the heart of the process is inviting and valuing investment of time, creativity and energy from the community</w:t>
      </w:r>
      <w:r w:rsidR="00914196" w:rsidRPr="00B51F9D">
        <w:rPr>
          <w:rFonts w:cstheme="minorHAnsi"/>
        </w:rPr>
        <w:t xml:space="preserve">. </w:t>
      </w:r>
      <w:r w:rsidR="00064F22" w:rsidRPr="00B51F9D">
        <w:rPr>
          <w:rFonts w:cstheme="minorHAnsi"/>
        </w:rPr>
        <w:t xml:space="preserve"> </w:t>
      </w:r>
      <w:r w:rsidR="00914196" w:rsidRPr="00B51F9D">
        <w:rPr>
          <w:rFonts w:cstheme="minorHAnsi"/>
        </w:rPr>
        <w:t>T</w:t>
      </w:r>
      <w:r w:rsidR="00064F22" w:rsidRPr="00B51F9D">
        <w:rPr>
          <w:rFonts w:cstheme="minorHAnsi"/>
        </w:rPr>
        <w:t>h</w:t>
      </w:r>
      <w:r w:rsidR="00914196" w:rsidRPr="00B51F9D">
        <w:rPr>
          <w:rFonts w:cstheme="minorHAnsi"/>
        </w:rPr>
        <w:t>is</w:t>
      </w:r>
      <w:r w:rsidR="00064F22" w:rsidRPr="00B51F9D">
        <w:rPr>
          <w:rFonts w:cstheme="minorHAnsi"/>
        </w:rPr>
        <w:t xml:space="preserve"> process does need to be </w:t>
      </w:r>
      <w:r w:rsidR="00914196" w:rsidRPr="00B51F9D">
        <w:rPr>
          <w:rFonts w:cstheme="minorHAnsi"/>
        </w:rPr>
        <w:t xml:space="preserve">matched by </w:t>
      </w:r>
      <w:r w:rsidR="00064F22" w:rsidRPr="00B51F9D">
        <w:rPr>
          <w:rFonts w:cstheme="minorHAnsi"/>
        </w:rPr>
        <w:t>investment of time and resources by the council</w:t>
      </w:r>
      <w:r w:rsidR="00914196" w:rsidRPr="00B51F9D">
        <w:rPr>
          <w:rFonts w:cstheme="minorHAnsi"/>
        </w:rPr>
        <w:t>, and this needs to be planned for</w:t>
      </w:r>
      <w:r w:rsidR="00064F22" w:rsidRPr="00B51F9D">
        <w:rPr>
          <w:rFonts w:cstheme="minorHAnsi"/>
        </w:rPr>
        <w:t>.</w:t>
      </w:r>
    </w:p>
    <w:p w14:paraId="576F946D" w14:textId="6E9E0F62" w:rsidR="0036723C" w:rsidRDefault="0036723C">
      <w:pPr>
        <w:rPr>
          <w:rFonts w:cstheme="minorHAnsi"/>
        </w:rPr>
      </w:pPr>
    </w:p>
    <w:p w14:paraId="0FD94ABC" w14:textId="77777777" w:rsidR="0036723C" w:rsidRPr="00842187" w:rsidRDefault="0036723C" w:rsidP="0036723C">
      <w:pPr>
        <w:rPr>
          <w:rFonts w:cstheme="minorHAnsi"/>
          <w:b/>
        </w:rPr>
      </w:pPr>
      <w:r w:rsidRPr="00842187">
        <w:rPr>
          <w:rFonts w:cstheme="minorHAnsi"/>
          <w:b/>
        </w:rPr>
        <w:t>Ways of Working</w:t>
      </w:r>
    </w:p>
    <w:p w14:paraId="1D4F1B1F" w14:textId="77777777" w:rsidR="0036723C" w:rsidRDefault="0036723C">
      <w:pPr>
        <w:rPr>
          <w:rFonts w:cstheme="minorHAnsi"/>
          <w:b/>
        </w:rPr>
      </w:pPr>
    </w:p>
    <w:p w14:paraId="50E4C074" w14:textId="19DAA07A" w:rsidR="0036723C" w:rsidRPr="0036723C" w:rsidRDefault="0036723C" w:rsidP="0036723C">
      <w:pPr>
        <w:rPr>
          <w:rFonts w:cstheme="minorHAnsi"/>
        </w:rPr>
      </w:pPr>
      <w:r w:rsidRPr="0036723C">
        <w:rPr>
          <w:rFonts w:cstheme="minorHAnsi"/>
        </w:rPr>
        <w:t>In summary, our approach is</w:t>
      </w:r>
      <w:r>
        <w:rPr>
          <w:rFonts w:cstheme="minorHAnsi"/>
        </w:rPr>
        <w:t>:</w:t>
      </w:r>
    </w:p>
    <w:p w14:paraId="72B81288" w14:textId="418667A4" w:rsidR="0036723C" w:rsidRPr="0036723C" w:rsidRDefault="0036723C" w:rsidP="0036723C">
      <w:pPr>
        <w:numPr>
          <w:ilvl w:val="0"/>
          <w:numId w:val="5"/>
        </w:numPr>
        <w:spacing w:before="100" w:beforeAutospacing="1" w:after="100" w:afterAutospacing="1"/>
        <w:rPr>
          <w:rFonts w:cstheme="minorHAnsi"/>
        </w:rPr>
      </w:pPr>
      <w:r w:rsidRPr="0036723C">
        <w:rPr>
          <w:rFonts w:cstheme="minorHAnsi"/>
          <w:b/>
        </w:rPr>
        <w:t>Build a brief:</w:t>
      </w:r>
      <w:r w:rsidRPr="0036723C">
        <w:rPr>
          <w:rFonts w:cstheme="minorHAnsi"/>
        </w:rPr>
        <w:t> </w:t>
      </w:r>
      <w:hyperlink r:id="rId5" w:history="1">
        <w:r w:rsidRPr="0036723C">
          <w:rPr>
            <w:rStyle w:val="Hyperlink"/>
            <w:rFonts w:cstheme="minorHAnsi"/>
          </w:rPr>
          <w:t>Start with the personal</w:t>
        </w:r>
      </w:hyperlink>
      <w:r w:rsidRPr="0036723C">
        <w:rPr>
          <w:rFonts w:cstheme="minorHAnsi"/>
        </w:rPr>
        <w:t xml:space="preserve">… and make different people’s needs and ideas visible </w:t>
      </w:r>
    </w:p>
    <w:p w14:paraId="1AABD6EE" w14:textId="5C42D5B8" w:rsidR="0036723C" w:rsidRPr="0036723C" w:rsidRDefault="0036723C" w:rsidP="0036723C">
      <w:pPr>
        <w:numPr>
          <w:ilvl w:val="0"/>
          <w:numId w:val="5"/>
        </w:numPr>
        <w:spacing w:before="100" w:beforeAutospacing="1" w:after="100" w:afterAutospacing="1"/>
        <w:rPr>
          <w:rFonts w:cstheme="minorHAnsi"/>
        </w:rPr>
      </w:pPr>
      <w:r w:rsidRPr="0036723C">
        <w:rPr>
          <w:rFonts w:cstheme="minorHAnsi"/>
          <w:b/>
        </w:rPr>
        <w:t>Explore Challenges:</w:t>
      </w:r>
      <w:r w:rsidRPr="0036723C">
        <w:rPr>
          <w:rFonts w:cstheme="minorHAnsi"/>
        </w:rPr>
        <w:t xml:space="preserve"> Cultivate a grown up and sophisticated public debate about complex issues </w:t>
      </w:r>
    </w:p>
    <w:p w14:paraId="4D61351D" w14:textId="77777777" w:rsidR="0036723C" w:rsidRPr="0036723C" w:rsidRDefault="0036723C" w:rsidP="0036723C">
      <w:pPr>
        <w:numPr>
          <w:ilvl w:val="0"/>
          <w:numId w:val="5"/>
        </w:numPr>
        <w:spacing w:before="100" w:beforeAutospacing="1" w:after="100" w:afterAutospacing="1"/>
        <w:rPr>
          <w:rFonts w:cstheme="minorHAnsi"/>
        </w:rPr>
      </w:pPr>
      <w:r w:rsidRPr="0036723C">
        <w:rPr>
          <w:rFonts w:cstheme="minorHAnsi"/>
          <w:b/>
        </w:rPr>
        <w:t>Make change together:</w:t>
      </w:r>
      <w:r w:rsidRPr="0036723C">
        <w:rPr>
          <w:rFonts w:cstheme="minorHAnsi"/>
        </w:rPr>
        <w:t> Facilitate </w:t>
      </w:r>
      <w:hyperlink r:id="rId6" w:history="1">
        <w:r w:rsidRPr="0036723C">
          <w:rPr>
            <w:rStyle w:val="Hyperlink"/>
            <w:rFonts w:cstheme="minorHAnsi"/>
          </w:rPr>
          <w:t>community networks and local action</w:t>
        </w:r>
      </w:hyperlink>
      <w:r w:rsidRPr="0036723C">
        <w:rPr>
          <w:rFonts w:cstheme="minorHAnsi"/>
        </w:rPr>
        <w:t> as well as long term community influence in decision-making, design and delivery.</w:t>
      </w:r>
    </w:p>
    <w:p w14:paraId="75DA97F1" w14:textId="77777777" w:rsidR="0036723C" w:rsidRDefault="0036723C">
      <w:pPr>
        <w:rPr>
          <w:rFonts w:cstheme="minorHAnsi"/>
        </w:rPr>
      </w:pPr>
    </w:p>
    <w:p w14:paraId="5B3AF5CF" w14:textId="1F2671BC" w:rsidR="00842187" w:rsidRPr="0036723C" w:rsidRDefault="0036723C">
      <w:pPr>
        <w:rPr>
          <w:rFonts w:cstheme="minorHAnsi"/>
          <w:b/>
        </w:rPr>
      </w:pPr>
      <w:r w:rsidRPr="0036723C">
        <w:rPr>
          <w:rFonts w:cstheme="minorHAnsi"/>
          <w:b/>
        </w:rPr>
        <w:t>In more depth:</w:t>
      </w:r>
    </w:p>
    <w:p w14:paraId="3E46ACA5" w14:textId="55B4B038" w:rsidR="007C795C" w:rsidRPr="009D5262" w:rsidRDefault="007C795C" w:rsidP="00796DE6">
      <w:pPr>
        <w:rPr>
          <w:rFonts w:cstheme="minorHAnsi"/>
          <w:b/>
        </w:rPr>
      </w:pPr>
    </w:p>
    <w:p w14:paraId="34B71CCF" w14:textId="4BE94D80" w:rsidR="00B83A41" w:rsidRPr="009D5262" w:rsidRDefault="00FD57F3" w:rsidP="00796DE6">
      <w:pPr>
        <w:rPr>
          <w:rFonts w:cstheme="minorHAnsi"/>
        </w:rPr>
      </w:pPr>
      <w:r w:rsidRPr="009D5262">
        <w:rPr>
          <w:rFonts w:cstheme="minorHAnsi"/>
          <w:b/>
        </w:rPr>
        <w:t>Open up the issues</w:t>
      </w:r>
      <w:r w:rsidR="00394215">
        <w:rPr>
          <w:rFonts w:cstheme="minorHAnsi"/>
          <w:b/>
        </w:rPr>
        <w:t xml:space="preserve"> and design ways of working</w:t>
      </w:r>
      <w:r w:rsidRPr="009D5262">
        <w:rPr>
          <w:rFonts w:cstheme="minorHAnsi"/>
          <w:b/>
        </w:rPr>
        <w:t xml:space="preserve">: </w:t>
      </w:r>
      <w:r w:rsidR="00B83A41" w:rsidRPr="009D5262">
        <w:rPr>
          <w:rFonts w:cstheme="minorHAnsi"/>
        </w:rPr>
        <w:t>Start by c</w:t>
      </w:r>
      <w:r w:rsidRPr="009D5262">
        <w:rPr>
          <w:rFonts w:cstheme="minorHAnsi"/>
        </w:rPr>
        <w:t>all</w:t>
      </w:r>
      <w:r w:rsidR="00B83A41" w:rsidRPr="009D5262">
        <w:rPr>
          <w:rFonts w:cstheme="minorHAnsi"/>
        </w:rPr>
        <w:t>ing</w:t>
      </w:r>
      <w:r w:rsidRPr="009D5262">
        <w:rPr>
          <w:rFonts w:cstheme="minorHAnsi"/>
        </w:rPr>
        <w:t xml:space="preserve"> for questions from lots of different perspectives</w:t>
      </w:r>
      <w:r w:rsidR="00E36EF6">
        <w:rPr>
          <w:rFonts w:cstheme="minorHAnsi"/>
        </w:rPr>
        <w:t xml:space="preserve"> and i</w:t>
      </w:r>
      <w:r w:rsidR="00B83A41" w:rsidRPr="009D5262">
        <w:rPr>
          <w:rFonts w:cstheme="minorHAnsi"/>
        </w:rPr>
        <w:t xml:space="preserve">dentify the fundamental concerns and </w:t>
      </w:r>
      <w:r w:rsidR="00581C81" w:rsidRPr="009D5262">
        <w:rPr>
          <w:rFonts w:cstheme="minorHAnsi"/>
        </w:rPr>
        <w:t>challenges</w:t>
      </w:r>
      <w:r w:rsidR="00E36EF6">
        <w:rPr>
          <w:rFonts w:cstheme="minorHAnsi"/>
        </w:rPr>
        <w:t>.</w:t>
      </w:r>
      <w:r w:rsidR="00581C81" w:rsidRPr="009D5262">
        <w:rPr>
          <w:rFonts w:cstheme="minorHAnsi"/>
        </w:rPr>
        <w:t xml:space="preserve"> </w:t>
      </w:r>
      <w:r w:rsidR="00E36EF6">
        <w:rPr>
          <w:rFonts w:cstheme="minorHAnsi"/>
        </w:rPr>
        <w:t xml:space="preserve">Use these as a starting point to design </w:t>
      </w:r>
      <w:r w:rsidR="00B713B1">
        <w:rPr>
          <w:rFonts w:cstheme="minorHAnsi"/>
        </w:rPr>
        <w:t xml:space="preserve">a process which enables </w:t>
      </w:r>
      <w:r w:rsidR="00A57D0A">
        <w:rPr>
          <w:rFonts w:cstheme="minorHAnsi"/>
        </w:rPr>
        <w:t xml:space="preserve">ideas to be </w:t>
      </w:r>
      <w:r w:rsidR="00A57D0A" w:rsidRPr="00B51F9D">
        <w:rPr>
          <w:rFonts w:cstheme="minorHAnsi"/>
        </w:rPr>
        <w:t xml:space="preserve">articulated through </w:t>
      </w:r>
      <w:r w:rsidR="0048066E" w:rsidRPr="00B51F9D">
        <w:rPr>
          <w:rFonts w:cstheme="minorHAnsi"/>
        </w:rPr>
        <w:t>a range of</w:t>
      </w:r>
      <w:r w:rsidR="00D06426" w:rsidRPr="00B51F9D">
        <w:rPr>
          <w:rFonts w:cstheme="minorHAnsi"/>
        </w:rPr>
        <w:t xml:space="preserve"> </w:t>
      </w:r>
      <w:r w:rsidR="00581C81" w:rsidRPr="00B51F9D">
        <w:rPr>
          <w:rFonts w:cstheme="minorHAnsi"/>
        </w:rPr>
        <w:t>events</w:t>
      </w:r>
      <w:r w:rsidR="00747FD7" w:rsidRPr="00B51F9D">
        <w:rPr>
          <w:rFonts w:cstheme="minorHAnsi"/>
        </w:rPr>
        <w:t xml:space="preserve"> which</w:t>
      </w:r>
      <w:r w:rsidR="00581C81" w:rsidRPr="00B51F9D">
        <w:rPr>
          <w:rFonts w:cstheme="minorHAnsi"/>
        </w:rPr>
        <w:t xml:space="preserve"> draw useful information and ideas into the debate.</w:t>
      </w:r>
      <w:r w:rsidR="002D5391" w:rsidRPr="00B51F9D">
        <w:rPr>
          <w:rFonts w:cstheme="minorHAnsi"/>
        </w:rPr>
        <w:t xml:space="preserve"> </w:t>
      </w:r>
      <w:r w:rsidR="009B0AF3" w:rsidRPr="00B51F9D">
        <w:rPr>
          <w:rFonts w:cstheme="minorHAnsi"/>
        </w:rPr>
        <w:t>It is c</w:t>
      </w:r>
      <w:r w:rsidR="002D5391" w:rsidRPr="00B51F9D">
        <w:rPr>
          <w:rFonts w:cstheme="minorHAnsi"/>
        </w:rPr>
        <w:t xml:space="preserve">rucial </w:t>
      </w:r>
      <w:r w:rsidR="009B0AF3" w:rsidRPr="00B51F9D">
        <w:rPr>
          <w:rFonts w:cstheme="minorHAnsi"/>
        </w:rPr>
        <w:t>to start this process</w:t>
      </w:r>
      <w:r w:rsidR="002D5391" w:rsidRPr="00B51F9D">
        <w:rPr>
          <w:rFonts w:cstheme="minorHAnsi"/>
        </w:rPr>
        <w:t xml:space="preserve"> early enough for the public conversations to be able to genuinely set the agenda.</w:t>
      </w:r>
    </w:p>
    <w:p w14:paraId="562932D4" w14:textId="058FD3CC" w:rsidR="00B83A41" w:rsidRPr="009D5262" w:rsidRDefault="00B83A41" w:rsidP="00796DE6">
      <w:pPr>
        <w:rPr>
          <w:rFonts w:cstheme="minorHAnsi"/>
        </w:rPr>
      </w:pPr>
    </w:p>
    <w:p w14:paraId="79BCF858" w14:textId="3EE9804A" w:rsidR="00B83A41" w:rsidRPr="00074593" w:rsidRDefault="00825141" w:rsidP="00796DE6">
      <w:pPr>
        <w:rPr>
          <w:rFonts w:cstheme="minorHAnsi"/>
          <w:sz w:val="22"/>
          <w:szCs w:val="22"/>
        </w:rPr>
      </w:pPr>
      <w:r w:rsidRPr="00074593">
        <w:rPr>
          <w:rFonts w:cstheme="minorHAnsi"/>
          <w:i/>
          <w:sz w:val="22"/>
          <w:szCs w:val="22"/>
        </w:rPr>
        <w:t>In practice:</w:t>
      </w:r>
      <w:r w:rsidRPr="00074593">
        <w:rPr>
          <w:rFonts w:cstheme="minorHAnsi"/>
          <w:sz w:val="22"/>
          <w:szCs w:val="22"/>
        </w:rPr>
        <w:t xml:space="preserve"> </w:t>
      </w:r>
      <w:r w:rsidR="00842187" w:rsidRPr="00074593">
        <w:rPr>
          <w:rFonts w:cstheme="minorHAnsi"/>
          <w:sz w:val="22"/>
          <w:szCs w:val="22"/>
        </w:rPr>
        <w:t xml:space="preserve">In preparing for the festival of York Central we did an </w:t>
      </w:r>
      <w:hyperlink r:id="rId7" w:history="1">
        <w:r w:rsidR="00842187" w:rsidRPr="00074593">
          <w:rPr>
            <w:rStyle w:val="Hyperlink"/>
            <w:rFonts w:cstheme="minorHAnsi"/>
            <w:sz w:val="22"/>
            <w:szCs w:val="22"/>
          </w:rPr>
          <w:t>open call for question</w:t>
        </w:r>
        <w:r w:rsidR="0016675C" w:rsidRPr="00074593">
          <w:rPr>
            <w:rStyle w:val="Hyperlink"/>
            <w:rFonts w:cstheme="minorHAnsi"/>
            <w:sz w:val="22"/>
            <w:szCs w:val="22"/>
          </w:rPr>
          <w:t>s</w:t>
        </w:r>
      </w:hyperlink>
      <w:r w:rsidR="00842187" w:rsidRPr="00074593">
        <w:rPr>
          <w:rFonts w:cstheme="minorHAnsi"/>
          <w:sz w:val="22"/>
          <w:szCs w:val="22"/>
        </w:rPr>
        <w:t xml:space="preserve"> via social media (#</w:t>
      </w:r>
      <w:proofErr w:type="spellStart"/>
      <w:r w:rsidR="00842187" w:rsidRPr="00074593">
        <w:rPr>
          <w:rFonts w:cstheme="minorHAnsi"/>
          <w:sz w:val="22"/>
          <w:szCs w:val="22"/>
        </w:rPr>
        <w:t>MYCQuestions</w:t>
      </w:r>
      <w:proofErr w:type="spellEnd"/>
      <w:r w:rsidR="00842187" w:rsidRPr="00074593">
        <w:rPr>
          <w:rFonts w:cstheme="minorHAnsi"/>
          <w:sz w:val="22"/>
          <w:szCs w:val="22"/>
        </w:rPr>
        <w:t xml:space="preserve">) and a number of event with elected members. We used these questions to design the events </w:t>
      </w:r>
      <w:r w:rsidRPr="00074593">
        <w:rPr>
          <w:rFonts w:cstheme="minorHAnsi"/>
          <w:sz w:val="22"/>
          <w:szCs w:val="22"/>
        </w:rPr>
        <w:t>– and meet partners to co-produce events – as part of the</w:t>
      </w:r>
      <w:r w:rsidR="006224A0" w:rsidRPr="00074593">
        <w:rPr>
          <w:rFonts w:cstheme="minorHAnsi"/>
          <w:sz w:val="22"/>
          <w:szCs w:val="22"/>
        </w:rPr>
        <w:t xml:space="preserve"> Festival of York Central</w:t>
      </w:r>
      <w:r w:rsidRPr="00074593">
        <w:rPr>
          <w:rFonts w:cstheme="minorHAnsi"/>
          <w:sz w:val="22"/>
          <w:szCs w:val="22"/>
        </w:rPr>
        <w:t>.</w:t>
      </w:r>
    </w:p>
    <w:p w14:paraId="542E96F0" w14:textId="1C8C4BEB" w:rsidR="00FD57F3" w:rsidRDefault="00FD57F3" w:rsidP="00796DE6">
      <w:pPr>
        <w:rPr>
          <w:rFonts w:cstheme="minorHAnsi"/>
        </w:rPr>
      </w:pPr>
    </w:p>
    <w:p w14:paraId="4D493589" w14:textId="1A62AC66" w:rsidR="0016675C" w:rsidRDefault="0016675C" w:rsidP="00796DE6">
      <w:pPr>
        <w:rPr>
          <w:rFonts w:cstheme="minorHAnsi"/>
        </w:rPr>
      </w:pPr>
      <w:r>
        <w:rPr>
          <w:rFonts w:cstheme="minorHAnsi"/>
          <w:noProof/>
        </w:rPr>
        <w:drawing>
          <wp:inline distT="0" distB="0" distL="0" distR="0" wp14:anchorId="567C9514" wp14:editId="046FF9CF">
            <wp:extent cx="4075170" cy="1696482"/>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30 at 12.45.46.png"/>
                    <pic:cNvPicPr/>
                  </pic:nvPicPr>
                  <pic:blipFill>
                    <a:blip r:embed="rId8">
                      <a:extLst>
                        <a:ext uri="{28A0092B-C50C-407E-A947-70E740481C1C}">
                          <a14:useLocalDpi xmlns:a14="http://schemas.microsoft.com/office/drawing/2010/main" val="0"/>
                        </a:ext>
                      </a:extLst>
                    </a:blip>
                    <a:stretch>
                      <a:fillRect/>
                    </a:stretch>
                  </pic:blipFill>
                  <pic:spPr>
                    <a:xfrm>
                      <a:off x="0" y="0"/>
                      <a:ext cx="4088652" cy="1702094"/>
                    </a:xfrm>
                    <a:prstGeom prst="rect">
                      <a:avLst/>
                    </a:prstGeom>
                  </pic:spPr>
                </pic:pic>
              </a:graphicData>
            </a:graphic>
          </wp:inline>
        </w:drawing>
      </w:r>
    </w:p>
    <w:p w14:paraId="468FFA90" w14:textId="746FFAE3" w:rsidR="0016675C" w:rsidRPr="009D5262" w:rsidRDefault="0016675C" w:rsidP="00796DE6">
      <w:pPr>
        <w:rPr>
          <w:rFonts w:cstheme="minorHAnsi"/>
        </w:rPr>
      </w:pPr>
    </w:p>
    <w:p w14:paraId="25F2E53F" w14:textId="72B3BD6D" w:rsidR="00FD57F3" w:rsidRPr="009D5262" w:rsidRDefault="00B83A41" w:rsidP="00796DE6">
      <w:pPr>
        <w:rPr>
          <w:rFonts w:cstheme="minorHAnsi"/>
        </w:rPr>
      </w:pPr>
      <w:r w:rsidRPr="009D5262">
        <w:rPr>
          <w:rFonts w:cstheme="minorHAnsi"/>
          <w:b/>
        </w:rPr>
        <w:t>Identify constituencies</w:t>
      </w:r>
      <w:r w:rsidR="00FD57F3" w:rsidRPr="009D5262">
        <w:rPr>
          <w:rFonts w:cstheme="minorHAnsi"/>
          <w:b/>
        </w:rPr>
        <w:t xml:space="preserve">: </w:t>
      </w:r>
      <w:r w:rsidRPr="009D5262">
        <w:rPr>
          <w:rFonts w:cstheme="minorHAnsi"/>
        </w:rPr>
        <w:t xml:space="preserve">Every place or issue </w:t>
      </w:r>
      <w:r w:rsidR="00FD57F3" w:rsidRPr="009D5262">
        <w:rPr>
          <w:rFonts w:cstheme="minorHAnsi"/>
        </w:rPr>
        <w:t>create</w:t>
      </w:r>
      <w:r w:rsidRPr="009D5262">
        <w:rPr>
          <w:rFonts w:cstheme="minorHAnsi"/>
        </w:rPr>
        <w:t>s</w:t>
      </w:r>
      <w:r w:rsidR="00FD57F3" w:rsidRPr="009D5262">
        <w:rPr>
          <w:rFonts w:cstheme="minorHAnsi"/>
        </w:rPr>
        <w:t xml:space="preserve"> its </w:t>
      </w:r>
      <w:r w:rsidRPr="009D5262">
        <w:rPr>
          <w:rFonts w:cstheme="minorHAnsi"/>
        </w:rPr>
        <w:t>own communities of proximity or interest. Find out who cares, both by working actively with those that come forward and by pro-actively reaching out to those that don’t.</w:t>
      </w:r>
    </w:p>
    <w:p w14:paraId="7476E638" w14:textId="106AFAA4" w:rsidR="00B83A41" w:rsidRPr="009D5262" w:rsidRDefault="00B83A41" w:rsidP="00796DE6">
      <w:pPr>
        <w:rPr>
          <w:rFonts w:cstheme="minorHAnsi"/>
        </w:rPr>
      </w:pPr>
    </w:p>
    <w:p w14:paraId="6709E4DB" w14:textId="73241162" w:rsidR="00B83A41" w:rsidRPr="00074593" w:rsidRDefault="00825141" w:rsidP="00B83A41">
      <w:pPr>
        <w:rPr>
          <w:rFonts w:cstheme="minorHAnsi"/>
          <w:sz w:val="22"/>
          <w:szCs w:val="22"/>
        </w:rPr>
      </w:pPr>
      <w:r w:rsidRPr="00074593">
        <w:rPr>
          <w:rFonts w:cstheme="minorHAnsi"/>
          <w:i/>
          <w:sz w:val="22"/>
          <w:szCs w:val="22"/>
        </w:rPr>
        <w:t>In practice</w:t>
      </w:r>
      <w:r w:rsidR="00B83A41" w:rsidRPr="00074593">
        <w:rPr>
          <w:rFonts w:cstheme="minorHAnsi"/>
          <w:sz w:val="22"/>
          <w:szCs w:val="22"/>
        </w:rPr>
        <w:t xml:space="preserve">: </w:t>
      </w:r>
      <w:r w:rsidRPr="00074593">
        <w:rPr>
          <w:rFonts w:cstheme="minorHAnsi"/>
          <w:sz w:val="22"/>
          <w:szCs w:val="22"/>
        </w:rPr>
        <w:t xml:space="preserve">We know not everyone who cares about a place or issue will come along to public events. In Castle Gateway we also actively approached groups who we thought might have a lot to say such as </w:t>
      </w:r>
      <w:proofErr w:type="spellStart"/>
      <w:r w:rsidRPr="00074593">
        <w:rPr>
          <w:rFonts w:cstheme="minorHAnsi"/>
          <w:sz w:val="22"/>
          <w:szCs w:val="22"/>
        </w:rPr>
        <w:t>Peasholme</w:t>
      </w:r>
      <w:proofErr w:type="spellEnd"/>
      <w:r w:rsidRPr="00074593">
        <w:rPr>
          <w:rFonts w:cstheme="minorHAnsi"/>
          <w:sz w:val="22"/>
          <w:szCs w:val="22"/>
        </w:rPr>
        <w:t xml:space="preserve"> Centre, </w:t>
      </w:r>
      <w:r w:rsidR="00893979" w:rsidRPr="00074593">
        <w:rPr>
          <w:rFonts w:cstheme="minorHAnsi"/>
          <w:sz w:val="22"/>
          <w:szCs w:val="22"/>
        </w:rPr>
        <w:t>Y</w:t>
      </w:r>
      <w:r w:rsidRPr="00074593">
        <w:rPr>
          <w:rFonts w:cstheme="minorHAnsi"/>
          <w:sz w:val="22"/>
          <w:szCs w:val="22"/>
        </w:rPr>
        <w:t xml:space="preserve">ork </w:t>
      </w:r>
      <w:r w:rsidR="00893979" w:rsidRPr="00074593">
        <w:rPr>
          <w:rFonts w:cstheme="minorHAnsi"/>
          <w:sz w:val="22"/>
          <w:szCs w:val="22"/>
        </w:rPr>
        <w:t>B</w:t>
      </w:r>
      <w:r w:rsidRPr="00074593">
        <w:rPr>
          <w:rFonts w:cstheme="minorHAnsi"/>
          <w:sz w:val="22"/>
          <w:szCs w:val="22"/>
        </w:rPr>
        <w:t xml:space="preserve">lind and </w:t>
      </w:r>
      <w:r w:rsidR="00893979" w:rsidRPr="00074593">
        <w:rPr>
          <w:rFonts w:cstheme="minorHAnsi"/>
          <w:sz w:val="22"/>
          <w:szCs w:val="22"/>
        </w:rPr>
        <w:t>P</w:t>
      </w:r>
      <w:r w:rsidRPr="00074593">
        <w:rPr>
          <w:rFonts w:cstheme="minorHAnsi"/>
          <w:sz w:val="22"/>
          <w:szCs w:val="22"/>
        </w:rPr>
        <w:t>artially-</w:t>
      </w:r>
      <w:r w:rsidR="00893979" w:rsidRPr="00074593">
        <w:rPr>
          <w:rFonts w:cstheme="minorHAnsi"/>
          <w:sz w:val="22"/>
          <w:szCs w:val="22"/>
        </w:rPr>
        <w:t>S</w:t>
      </w:r>
      <w:r w:rsidRPr="00074593">
        <w:rPr>
          <w:rFonts w:cstheme="minorHAnsi"/>
          <w:sz w:val="22"/>
          <w:szCs w:val="22"/>
        </w:rPr>
        <w:t xml:space="preserve">ighted </w:t>
      </w:r>
      <w:r w:rsidR="00893979" w:rsidRPr="00074593">
        <w:rPr>
          <w:rFonts w:cstheme="minorHAnsi"/>
          <w:sz w:val="22"/>
          <w:szCs w:val="22"/>
        </w:rPr>
        <w:t>S</w:t>
      </w:r>
      <w:r w:rsidRPr="00074593">
        <w:rPr>
          <w:rFonts w:cstheme="minorHAnsi"/>
          <w:sz w:val="22"/>
          <w:szCs w:val="22"/>
        </w:rPr>
        <w:t>ociety and</w:t>
      </w:r>
      <w:r w:rsidR="00893979" w:rsidRPr="00074593">
        <w:rPr>
          <w:rFonts w:cstheme="minorHAnsi"/>
          <w:sz w:val="22"/>
          <w:szCs w:val="22"/>
        </w:rPr>
        <w:t xml:space="preserve"> </w:t>
      </w:r>
      <w:r w:rsidRPr="00074593">
        <w:rPr>
          <w:rFonts w:cstheme="minorHAnsi"/>
          <w:sz w:val="22"/>
          <w:szCs w:val="22"/>
        </w:rPr>
        <w:t>the Youth</w:t>
      </w:r>
      <w:r w:rsidR="003C7430" w:rsidRPr="00074593">
        <w:rPr>
          <w:rFonts w:cstheme="minorHAnsi"/>
          <w:sz w:val="22"/>
          <w:szCs w:val="22"/>
        </w:rPr>
        <w:t xml:space="preserve"> Council to develop specific discussion. Building relationships this way has led to individuals who are lin</w:t>
      </w:r>
      <w:r w:rsidR="001B113E" w:rsidRPr="00074593">
        <w:rPr>
          <w:rFonts w:cstheme="minorHAnsi"/>
          <w:sz w:val="22"/>
          <w:szCs w:val="22"/>
        </w:rPr>
        <w:t>k</w:t>
      </w:r>
      <w:r w:rsidR="003C7430" w:rsidRPr="00074593">
        <w:rPr>
          <w:rFonts w:cstheme="minorHAnsi"/>
          <w:sz w:val="22"/>
          <w:szCs w:val="22"/>
        </w:rPr>
        <w:t xml:space="preserve">ed to those groups coming along to the public events.  </w:t>
      </w:r>
    </w:p>
    <w:p w14:paraId="49BBD250" w14:textId="45802EB0" w:rsidR="00044E05" w:rsidRPr="00074593" w:rsidRDefault="00044E05" w:rsidP="00B83A41">
      <w:pPr>
        <w:rPr>
          <w:rFonts w:cstheme="minorHAnsi"/>
          <w:sz w:val="22"/>
          <w:szCs w:val="22"/>
        </w:rPr>
      </w:pPr>
    </w:p>
    <w:p w14:paraId="618BF7CB" w14:textId="3860A34C" w:rsidR="00044E05" w:rsidRPr="00074593" w:rsidRDefault="00044E05" w:rsidP="00B83A41">
      <w:pPr>
        <w:rPr>
          <w:rFonts w:cstheme="minorHAnsi"/>
          <w:sz w:val="22"/>
          <w:szCs w:val="22"/>
        </w:rPr>
      </w:pPr>
      <w:r w:rsidRPr="00074593">
        <w:rPr>
          <w:rFonts w:cstheme="minorHAnsi"/>
          <w:sz w:val="22"/>
          <w:szCs w:val="22"/>
        </w:rPr>
        <w:t>In York Central, we work with ward members to door knock to reach the widest range of local people</w:t>
      </w:r>
      <w:r w:rsidR="003A183C" w:rsidRPr="00074593">
        <w:rPr>
          <w:rFonts w:cstheme="minorHAnsi"/>
          <w:sz w:val="22"/>
          <w:szCs w:val="22"/>
        </w:rPr>
        <w:t xml:space="preserve">, as well as attend coffee mornings in the </w:t>
      </w:r>
      <w:hyperlink r:id="rId9" w:history="1">
        <w:r w:rsidR="003A183C" w:rsidRPr="00074593">
          <w:rPr>
            <w:rStyle w:val="Hyperlink"/>
            <w:rFonts w:cstheme="minorHAnsi"/>
            <w:sz w:val="22"/>
            <w:szCs w:val="22"/>
          </w:rPr>
          <w:t>Leeman Road</w:t>
        </w:r>
      </w:hyperlink>
      <w:r w:rsidR="003A183C" w:rsidRPr="00074593">
        <w:rPr>
          <w:rFonts w:cstheme="minorHAnsi"/>
          <w:sz w:val="22"/>
          <w:szCs w:val="22"/>
        </w:rPr>
        <w:t xml:space="preserve"> and </w:t>
      </w:r>
      <w:hyperlink r:id="rId10" w:history="1">
        <w:r w:rsidR="003A183C" w:rsidRPr="00074593">
          <w:rPr>
            <w:rStyle w:val="Hyperlink"/>
            <w:rFonts w:cstheme="minorHAnsi"/>
            <w:sz w:val="22"/>
            <w:szCs w:val="22"/>
          </w:rPr>
          <w:t>Poppleton Road</w:t>
        </w:r>
      </w:hyperlink>
      <w:r w:rsidR="003A183C" w:rsidRPr="00074593">
        <w:rPr>
          <w:rFonts w:cstheme="minorHAnsi"/>
          <w:sz w:val="22"/>
          <w:szCs w:val="22"/>
        </w:rPr>
        <w:t xml:space="preserve"> area and work with </w:t>
      </w:r>
      <w:hyperlink r:id="rId11" w:history="1">
        <w:r w:rsidR="003A183C" w:rsidRPr="00074593">
          <w:rPr>
            <w:rStyle w:val="Hyperlink"/>
            <w:rFonts w:cstheme="minorHAnsi"/>
            <w:sz w:val="22"/>
            <w:szCs w:val="22"/>
          </w:rPr>
          <w:t>local schools</w:t>
        </w:r>
      </w:hyperlink>
      <w:r w:rsidR="003A183C" w:rsidRPr="00074593">
        <w:rPr>
          <w:rFonts w:cstheme="minorHAnsi"/>
          <w:sz w:val="22"/>
          <w:szCs w:val="22"/>
        </w:rPr>
        <w:t xml:space="preserve">. We also developed </w:t>
      </w:r>
      <w:hyperlink r:id="rId12" w:history="1">
        <w:r w:rsidR="003A183C" w:rsidRPr="00074593">
          <w:rPr>
            <w:rStyle w:val="Hyperlink"/>
            <w:rFonts w:cstheme="minorHAnsi"/>
            <w:sz w:val="22"/>
            <w:szCs w:val="22"/>
          </w:rPr>
          <w:t>topic-relevant drop in family workshops</w:t>
        </w:r>
      </w:hyperlink>
      <w:r w:rsidR="003A183C" w:rsidRPr="00074593">
        <w:rPr>
          <w:rFonts w:cstheme="minorHAnsi"/>
          <w:sz w:val="22"/>
          <w:szCs w:val="22"/>
        </w:rPr>
        <w:t xml:space="preserve"> to engage families who were in the NRM anyway during the Easter Holidays.</w:t>
      </w:r>
    </w:p>
    <w:p w14:paraId="1D60FA02" w14:textId="06E6819A" w:rsidR="00FD57F3" w:rsidRPr="009D5262" w:rsidRDefault="00FD57F3" w:rsidP="00796DE6">
      <w:pPr>
        <w:rPr>
          <w:rFonts w:cstheme="minorHAnsi"/>
          <w:b/>
        </w:rPr>
      </w:pPr>
    </w:p>
    <w:p w14:paraId="0C4A6927" w14:textId="6A970ED6" w:rsidR="00FD57F3" w:rsidRPr="009D5262" w:rsidRDefault="00FD57F3" w:rsidP="00796DE6">
      <w:pPr>
        <w:rPr>
          <w:rFonts w:eastAsia="Times New Roman" w:cstheme="minorHAnsi"/>
        </w:rPr>
      </w:pPr>
      <w:r w:rsidRPr="009D5262">
        <w:rPr>
          <w:rFonts w:cstheme="minorHAnsi"/>
          <w:b/>
        </w:rPr>
        <w:t xml:space="preserve">Start with the ‘my’: </w:t>
      </w:r>
      <w:r w:rsidRPr="009D5262">
        <w:rPr>
          <w:rFonts w:cstheme="minorHAnsi"/>
        </w:rPr>
        <w:t>Use personal narrative</w:t>
      </w:r>
      <w:r w:rsidR="00B83A41" w:rsidRPr="009D5262">
        <w:rPr>
          <w:rFonts w:cstheme="minorHAnsi"/>
          <w:b/>
        </w:rPr>
        <w:t xml:space="preserve"> </w:t>
      </w:r>
      <w:r w:rsidR="00B83A41" w:rsidRPr="009D5262">
        <w:rPr>
          <w:rFonts w:cstheme="minorHAnsi"/>
        </w:rPr>
        <w:t xml:space="preserve">and by asking people specifically about what they would like to do in the future. This both avoids ideas being generated </w:t>
      </w:r>
      <w:r w:rsidR="009D5262">
        <w:rPr>
          <w:rFonts w:cstheme="minorHAnsi"/>
        </w:rPr>
        <w:t>‘</w:t>
      </w:r>
      <w:r w:rsidR="00B83A41" w:rsidRPr="009D5262">
        <w:rPr>
          <w:rFonts w:cstheme="minorHAnsi"/>
        </w:rPr>
        <w:t>on behalf of</w:t>
      </w:r>
      <w:r w:rsidR="009D5262">
        <w:rPr>
          <w:rFonts w:cstheme="minorHAnsi"/>
        </w:rPr>
        <w:t>’</w:t>
      </w:r>
      <w:r w:rsidR="00B83A41" w:rsidRPr="009D5262">
        <w:rPr>
          <w:rFonts w:cstheme="minorHAnsi"/>
        </w:rPr>
        <w:t xml:space="preserve"> others </w:t>
      </w:r>
      <w:r w:rsidR="00B83A41" w:rsidRPr="009D5262">
        <w:rPr>
          <w:rFonts w:eastAsia="Times New Roman" w:cstheme="minorHAnsi"/>
        </w:rPr>
        <w:t>and makes the fact that different people have different needs and ideas visible.</w:t>
      </w:r>
    </w:p>
    <w:p w14:paraId="690DBB28" w14:textId="4ED1CA71" w:rsidR="00893979" w:rsidRPr="009D5262" w:rsidRDefault="00893979" w:rsidP="00796DE6">
      <w:pPr>
        <w:rPr>
          <w:rFonts w:eastAsia="Times New Roman" w:cstheme="minorHAnsi"/>
        </w:rPr>
      </w:pPr>
    </w:p>
    <w:p w14:paraId="615033E1" w14:textId="6E96D8B6" w:rsidR="00893979" w:rsidRPr="00074593" w:rsidRDefault="00825141" w:rsidP="00796DE6">
      <w:pPr>
        <w:rPr>
          <w:rFonts w:cstheme="minorHAnsi"/>
          <w:b/>
          <w:sz w:val="22"/>
          <w:szCs w:val="22"/>
        </w:rPr>
      </w:pPr>
      <w:r w:rsidRPr="00074593">
        <w:rPr>
          <w:rFonts w:eastAsia="Times New Roman" w:cstheme="minorHAnsi"/>
          <w:i/>
          <w:sz w:val="22"/>
          <w:szCs w:val="22"/>
        </w:rPr>
        <w:t>In practice</w:t>
      </w:r>
      <w:r w:rsidRPr="00074593">
        <w:rPr>
          <w:rFonts w:eastAsia="Times New Roman" w:cstheme="minorHAnsi"/>
          <w:sz w:val="22"/>
          <w:szCs w:val="22"/>
        </w:rPr>
        <w:t xml:space="preserve">: </w:t>
      </w:r>
      <w:r w:rsidR="003C7430" w:rsidRPr="00074593">
        <w:rPr>
          <w:rFonts w:eastAsia="Times New Roman" w:cstheme="minorHAnsi"/>
          <w:sz w:val="22"/>
          <w:szCs w:val="22"/>
        </w:rPr>
        <w:t xml:space="preserve">We started using this approach when we started My Future York with asking people to do two </w:t>
      </w:r>
      <w:hyperlink r:id="rId13" w:history="1">
        <w:r w:rsidR="003C7430" w:rsidRPr="00074593">
          <w:rPr>
            <w:rStyle w:val="Hyperlink"/>
            <w:rFonts w:eastAsia="Times New Roman" w:cstheme="minorHAnsi"/>
            <w:sz w:val="22"/>
            <w:szCs w:val="22"/>
          </w:rPr>
          <w:t>‘Day In My Life’</w:t>
        </w:r>
      </w:hyperlink>
      <w:r w:rsidR="003C7430" w:rsidRPr="00074593">
        <w:rPr>
          <w:rFonts w:eastAsia="Times New Roman" w:cstheme="minorHAnsi"/>
          <w:sz w:val="22"/>
          <w:szCs w:val="22"/>
        </w:rPr>
        <w:t xml:space="preserve"> stories, one for this year and one for ten years in the future. We </w:t>
      </w:r>
      <w:hyperlink r:id="rId14" w:history="1">
        <w:r w:rsidR="003C7430" w:rsidRPr="00074593">
          <w:rPr>
            <w:rStyle w:val="Hyperlink"/>
            <w:rFonts w:eastAsia="Times New Roman" w:cstheme="minorHAnsi"/>
            <w:sz w:val="22"/>
            <w:szCs w:val="22"/>
          </w:rPr>
          <w:t xml:space="preserve">developed this approach into </w:t>
        </w:r>
        <w:r w:rsidR="00F14E8D">
          <w:rPr>
            <w:rStyle w:val="Hyperlink"/>
            <w:rFonts w:eastAsia="Times New Roman" w:cstheme="minorHAnsi"/>
            <w:sz w:val="22"/>
            <w:szCs w:val="22"/>
          </w:rPr>
          <w:t xml:space="preserve">the design of </w:t>
        </w:r>
        <w:r w:rsidR="003C7430" w:rsidRPr="00074593">
          <w:rPr>
            <w:rStyle w:val="Hyperlink"/>
            <w:rFonts w:eastAsia="Times New Roman" w:cstheme="minorHAnsi"/>
            <w:sz w:val="22"/>
            <w:szCs w:val="22"/>
          </w:rPr>
          <w:t>public events</w:t>
        </w:r>
      </w:hyperlink>
      <w:r w:rsidR="003C7430" w:rsidRPr="00074593">
        <w:rPr>
          <w:rFonts w:eastAsia="Times New Roman" w:cstheme="minorHAnsi"/>
          <w:sz w:val="22"/>
          <w:szCs w:val="22"/>
        </w:rPr>
        <w:t xml:space="preserve"> through working with Coaching York, who developed walks around Castle Gateway which used open questions to go on walks to imagine different futures.</w:t>
      </w:r>
    </w:p>
    <w:p w14:paraId="6860CB8F" w14:textId="646E0EBB" w:rsidR="00FD57F3" w:rsidRPr="009D5262" w:rsidRDefault="00FD57F3" w:rsidP="00796DE6">
      <w:pPr>
        <w:rPr>
          <w:rFonts w:cstheme="minorHAnsi"/>
          <w:b/>
        </w:rPr>
      </w:pPr>
    </w:p>
    <w:p w14:paraId="6D37F758" w14:textId="39EA4407" w:rsidR="00FD57F3" w:rsidRPr="009D5262" w:rsidRDefault="00FD57F3" w:rsidP="00796DE6">
      <w:pPr>
        <w:rPr>
          <w:rFonts w:cstheme="minorHAnsi"/>
        </w:rPr>
      </w:pPr>
      <w:r w:rsidRPr="009D5262">
        <w:rPr>
          <w:rFonts w:cstheme="minorHAnsi"/>
          <w:b/>
        </w:rPr>
        <w:t xml:space="preserve">Build a </w:t>
      </w:r>
      <w:r w:rsidR="00B83A41" w:rsidRPr="009D5262">
        <w:rPr>
          <w:rFonts w:cstheme="minorHAnsi"/>
          <w:b/>
        </w:rPr>
        <w:t>‘</w:t>
      </w:r>
      <w:r w:rsidRPr="009D5262">
        <w:rPr>
          <w:rFonts w:cstheme="minorHAnsi"/>
          <w:b/>
        </w:rPr>
        <w:t>public sphere</w:t>
      </w:r>
      <w:r w:rsidR="00B83A41" w:rsidRPr="009D5262">
        <w:rPr>
          <w:rFonts w:cstheme="minorHAnsi"/>
          <w:b/>
        </w:rPr>
        <w:t>’ through collaborative inquiry</w:t>
      </w:r>
      <w:r w:rsidRPr="009D5262">
        <w:rPr>
          <w:rFonts w:cstheme="minorHAnsi"/>
          <w:b/>
        </w:rPr>
        <w:t xml:space="preserve">: </w:t>
      </w:r>
      <w:r w:rsidR="00B83A41" w:rsidRPr="009D5262">
        <w:rPr>
          <w:rFonts w:eastAsia="Times New Roman" w:cstheme="minorHAnsi"/>
        </w:rPr>
        <w:t>Cultivate a grown up and sophisticated public debate about complex issues</w:t>
      </w:r>
      <w:r w:rsidR="00581C81" w:rsidRPr="009D5262">
        <w:rPr>
          <w:rFonts w:eastAsia="Times New Roman" w:cstheme="minorHAnsi"/>
        </w:rPr>
        <w:t xml:space="preserve"> through a shared sense of exploration. Embrace </w:t>
      </w:r>
      <w:r w:rsidR="004752E9" w:rsidRPr="009D5262">
        <w:rPr>
          <w:rFonts w:eastAsia="Times New Roman" w:cstheme="minorHAnsi"/>
        </w:rPr>
        <w:t>the people who</w:t>
      </w:r>
      <w:r w:rsidR="00581C81" w:rsidRPr="009D5262">
        <w:rPr>
          <w:rFonts w:eastAsia="Times New Roman" w:cstheme="minorHAnsi"/>
        </w:rPr>
        <w:t xml:space="preserve"> are sometimes dismissed as the ‘usual suspects’ of community activism and </w:t>
      </w:r>
      <w:r w:rsidR="00581C81" w:rsidRPr="009D5262">
        <w:rPr>
          <w:rFonts w:cstheme="minorHAnsi"/>
        </w:rPr>
        <w:t>enable individuals with particular knowledge, viewpoint or experience to lead, contribute and provide resources for collective exploration, by co-producing events and media.</w:t>
      </w:r>
      <w:r w:rsidR="004752E9" w:rsidRPr="009D5262">
        <w:rPr>
          <w:rFonts w:cstheme="minorHAnsi"/>
        </w:rPr>
        <w:t xml:space="preserve"> Write up these events so they all contribute to the overall inquiry.</w:t>
      </w:r>
    </w:p>
    <w:p w14:paraId="1C337488" w14:textId="7D0A4518" w:rsidR="00893979" w:rsidRPr="009D5262" w:rsidRDefault="00893979" w:rsidP="00796DE6">
      <w:pPr>
        <w:rPr>
          <w:rFonts w:cstheme="minorHAnsi"/>
        </w:rPr>
      </w:pPr>
    </w:p>
    <w:p w14:paraId="0E0992B2" w14:textId="7A171C4E" w:rsidR="00893979" w:rsidRPr="00074593" w:rsidRDefault="00A73ED3" w:rsidP="00796DE6">
      <w:pPr>
        <w:rPr>
          <w:rFonts w:cstheme="minorHAnsi"/>
          <w:sz w:val="22"/>
          <w:szCs w:val="22"/>
        </w:rPr>
      </w:pPr>
      <w:r w:rsidRPr="00074593">
        <w:rPr>
          <w:rFonts w:cstheme="minorHAnsi"/>
          <w:i/>
          <w:sz w:val="22"/>
          <w:szCs w:val="22"/>
        </w:rPr>
        <w:t>In practice</w:t>
      </w:r>
      <w:r w:rsidR="00893979" w:rsidRPr="00074593">
        <w:rPr>
          <w:rFonts w:cstheme="minorHAnsi"/>
          <w:sz w:val="22"/>
          <w:szCs w:val="22"/>
        </w:rPr>
        <w:t xml:space="preserve">: </w:t>
      </w:r>
      <w:r w:rsidRPr="00074593">
        <w:rPr>
          <w:rFonts w:cstheme="minorHAnsi"/>
          <w:sz w:val="22"/>
          <w:szCs w:val="22"/>
        </w:rPr>
        <w:t xml:space="preserve">Throughout the </w:t>
      </w:r>
      <w:r w:rsidR="00144B5D" w:rsidRPr="00074593">
        <w:rPr>
          <w:rFonts w:cstheme="minorHAnsi"/>
          <w:sz w:val="22"/>
          <w:szCs w:val="22"/>
        </w:rPr>
        <w:t>Festival</w:t>
      </w:r>
      <w:r w:rsidRPr="00074593">
        <w:rPr>
          <w:rFonts w:cstheme="minorHAnsi"/>
          <w:sz w:val="22"/>
          <w:szCs w:val="22"/>
        </w:rPr>
        <w:t xml:space="preserve"> of York Central</w:t>
      </w:r>
      <w:r w:rsidR="00144B5D" w:rsidRPr="00074593">
        <w:rPr>
          <w:rFonts w:cstheme="minorHAnsi"/>
          <w:sz w:val="22"/>
          <w:szCs w:val="22"/>
        </w:rPr>
        <w:t xml:space="preserve"> </w:t>
      </w:r>
      <w:hyperlink r:id="rId15" w:history="1">
        <w:r w:rsidR="00144B5D" w:rsidRPr="00074593">
          <w:rPr>
            <w:rStyle w:val="Hyperlink"/>
            <w:rFonts w:cstheme="minorHAnsi"/>
            <w:sz w:val="22"/>
            <w:szCs w:val="22"/>
          </w:rPr>
          <w:t>we ran events</w:t>
        </w:r>
      </w:hyperlink>
      <w:r w:rsidR="00144B5D" w:rsidRPr="00074593">
        <w:rPr>
          <w:rFonts w:cstheme="minorHAnsi"/>
          <w:sz w:val="22"/>
          <w:szCs w:val="22"/>
        </w:rPr>
        <w:t xml:space="preserve"> that sought to address complex issues, bringing in people with knowledge and ideas and then creating scope for high quality conversation. We’ve developed an approach </w:t>
      </w:r>
      <w:r w:rsidR="004B4C40" w:rsidRPr="00074593">
        <w:rPr>
          <w:rFonts w:cstheme="minorHAnsi"/>
          <w:sz w:val="22"/>
          <w:szCs w:val="22"/>
        </w:rPr>
        <w:t xml:space="preserve">to documenting events so </w:t>
      </w:r>
      <w:r w:rsidR="00144B5D" w:rsidRPr="00074593">
        <w:rPr>
          <w:rFonts w:cstheme="minorHAnsi"/>
          <w:sz w:val="22"/>
          <w:szCs w:val="22"/>
        </w:rPr>
        <w:t xml:space="preserve">that </w:t>
      </w:r>
      <w:r w:rsidR="004B4C40" w:rsidRPr="00074593">
        <w:rPr>
          <w:rFonts w:cstheme="minorHAnsi"/>
          <w:sz w:val="22"/>
          <w:szCs w:val="22"/>
        </w:rPr>
        <w:t>we can quickly write</w:t>
      </w:r>
      <w:r w:rsidR="00144B5D" w:rsidRPr="00074593">
        <w:rPr>
          <w:rFonts w:cstheme="minorHAnsi"/>
          <w:sz w:val="22"/>
          <w:szCs w:val="22"/>
        </w:rPr>
        <w:t xml:space="preserve"> up and blogs events</w:t>
      </w:r>
      <w:r w:rsidR="004B4C40" w:rsidRPr="00074593">
        <w:rPr>
          <w:rFonts w:cstheme="minorHAnsi"/>
          <w:sz w:val="22"/>
          <w:szCs w:val="22"/>
        </w:rPr>
        <w:t>,</w:t>
      </w:r>
      <w:r w:rsidR="00144B5D" w:rsidRPr="00074593">
        <w:rPr>
          <w:rFonts w:cstheme="minorHAnsi"/>
          <w:sz w:val="22"/>
          <w:szCs w:val="22"/>
        </w:rPr>
        <w:t xml:space="preserve"> so </w:t>
      </w:r>
      <w:r w:rsidR="00074593" w:rsidRPr="00074593">
        <w:rPr>
          <w:rFonts w:cstheme="minorHAnsi"/>
          <w:sz w:val="22"/>
          <w:szCs w:val="22"/>
        </w:rPr>
        <w:t xml:space="preserve">we </w:t>
      </w:r>
      <w:r w:rsidR="00074593">
        <w:rPr>
          <w:rFonts w:cstheme="minorHAnsi"/>
          <w:sz w:val="22"/>
          <w:szCs w:val="22"/>
        </w:rPr>
        <w:t xml:space="preserve">can </w:t>
      </w:r>
      <w:r w:rsidR="00074593" w:rsidRPr="00074593">
        <w:rPr>
          <w:rFonts w:cstheme="minorHAnsi"/>
          <w:sz w:val="22"/>
          <w:szCs w:val="22"/>
        </w:rPr>
        <w:t xml:space="preserve">create a sense of </w:t>
      </w:r>
      <w:r w:rsidR="00074593">
        <w:rPr>
          <w:rFonts w:cstheme="minorHAnsi"/>
          <w:sz w:val="22"/>
          <w:szCs w:val="22"/>
        </w:rPr>
        <w:t xml:space="preserve">an open inquiry into the issues and </w:t>
      </w:r>
      <w:r w:rsidR="00144B5D" w:rsidRPr="00074593">
        <w:rPr>
          <w:rFonts w:cstheme="minorHAnsi"/>
          <w:sz w:val="22"/>
          <w:szCs w:val="22"/>
        </w:rPr>
        <w:t>those not present can s</w:t>
      </w:r>
      <w:r w:rsidR="00074593">
        <w:rPr>
          <w:rFonts w:cstheme="minorHAnsi"/>
          <w:sz w:val="22"/>
          <w:szCs w:val="22"/>
        </w:rPr>
        <w:t>till read about the discussions.</w:t>
      </w:r>
    </w:p>
    <w:p w14:paraId="27216CD2" w14:textId="48587CAB" w:rsidR="004B4C40" w:rsidRPr="00074593" w:rsidRDefault="004B4C40" w:rsidP="00796DE6">
      <w:pPr>
        <w:rPr>
          <w:rFonts w:cstheme="minorHAnsi"/>
          <w:sz w:val="22"/>
          <w:szCs w:val="22"/>
        </w:rPr>
      </w:pPr>
    </w:p>
    <w:p w14:paraId="05B397CC" w14:textId="35A5A17F" w:rsidR="004B4C40" w:rsidRPr="00074593" w:rsidRDefault="004B4C40" w:rsidP="00796DE6">
      <w:pPr>
        <w:rPr>
          <w:rFonts w:cstheme="minorHAnsi"/>
          <w:sz w:val="22"/>
          <w:szCs w:val="22"/>
        </w:rPr>
      </w:pPr>
      <w:r w:rsidRPr="00074593">
        <w:rPr>
          <w:rFonts w:cstheme="minorHAnsi"/>
          <w:sz w:val="22"/>
          <w:szCs w:val="22"/>
        </w:rPr>
        <w:t xml:space="preserve">Through working with the council’s Castle Gateway team, an approach to social media was developed that created short and engaging films about key issues, this used the council’s own </w:t>
      </w:r>
      <w:r w:rsidR="00074593">
        <w:rPr>
          <w:rFonts w:cstheme="minorHAnsi"/>
          <w:sz w:val="22"/>
          <w:szCs w:val="22"/>
        </w:rPr>
        <w:t>social media channel</w:t>
      </w:r>
      <w:r w:rsidRPr="00074593">
        <w:rPr>
          <w:rFonts w:cstheme="minorHAnsi"/>
          <w:sz w:val="22"/>
          <w:szCs w:val="22"/>
        </w:rPr>
        <w:t xml:space="preserve">s to reach a wider range of people. Together we also explored how we might develop a higher quality conversation through social media, asking open and positive follow up questions </w:t>
      </w:r>
      <w:r w:rsidR="0048776E" w:rsidRPr="00074593">
        <w:rPr>
          <w:rFonts w:cstheme="minorHAnsi"/>
          <w:sz w:val="22"/>
          <w:szCs w:val="22"/>
        </w:rPr>
        <w:t xml:space="preserve">(example below) </w:t>
      </w:r>
      <w:r w:rsidRPr="00074593">
        <w:rPr>
          <w:rFonts w:cstheme="minorHAnsi"/>
          <w:sz w:val="22"/>
          <w:szCs w:val="22"/>
        </w:rPr>
        <w:t>and asking people to share specific examples of things they’d like to be able to do in Castle Gateway.</w:t>
      </w:r>
    </w:p>
    <w:p w14:paraId="5C801BE9" w14:textId="39BBA47E" w:rsidR="0048776E" w:rsidRDefault="0048776E" w:rsidP="00796DE6">
      <w:pPr>
        <w:rPr>
          <w:rFonts w:cstheme="minorHAnsi"/>
        </w:rPr>
      </w:pPr>
    </w:p>
    <w:p w14:paraId="6EA2505C" w14:textId="7D47E28F" w:rsidR="0048776E" w:rsidRPr="009D5262" w:rsidRDefault="0048776E" w:rsidP="00796DE6">
      <w:pPr>
        <w:rPr>
          <w:rFonts w:cstheme="minorHAnsi"/>
        </w:rPr>
      </w:pPr>
      <w:r>
        <w:rPr>
          <w:rFonts w:cstheme="minorHAnsi"/>
          <w:noProof/>
        </w:rPr>
        <w:lastRenderedPageBreak/>
        <w:drawing>
          <wp:inline distT="0" distB="0" distL="0" distR="0" wp14:anchorId="49CB926B" wp14:editId="099E9862">
            <wp:extent cx="3685142" cy="2135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30 at 12.36.24.png"/>
                    <pic:cNvPicPr/>
                  </pic:nvPicPr>
                  <pic:blipFill>
                    <a:blip r:embed="rId16">
                      <a:extLst>
                        <a:ext uri="{28A0092B-C50C-407E-A947-70E740481C1C}">
                          <a14:useLocalDpi xmlns:a14="http://schemas.microsoft.com/office/drawing/2010/main" val="0"/>
                        </a:ext>
                      </a:extLst>
                    </a:blip>
                    <a:stretch>
                      <a:fillRect/>
                    </a:stretch>
                  </pic:blipFill>
                  <pic:spPr>
                    <a:xfrm>
                      <a:off x="0" y="0"/>
                      <a:ext cx="3700422" cy="2143947"/>
                    </a:xfrm>
                    <a:prstGeom prst="rect">
                      <a:avLst/>
                    </a:prstGeom>
                  </pic:spPr>
                </pic:pic>
              </a:graphicData>
            </a:graphic>
          </wp:inline>
        </w:drawing>
      </w:r>
    </w:p>
    <w:p w14:paraId="20DE1261" w14:textId="0273D27B" w:rsidR="00B83A41" w:rsidRPr="009D5262" w:rsidRDefault="00B83A41" w:rsidP="00796DE6">
      <w:pPr>
        <w:rPr>
          <w:rFonts w:cstheme="minorHAnsi"/>
        </w:rPr>
      </w:pPr>
    </w:p>
    <w:p w14:paraId="33289E65" w14:textId="34795255" w:rsidR="00B83A41" w:rsidRPr="009D5262" w:rsidRDefault="00581C81" w:rsidP="00B83A41">
      <w:pPr>
        <w:rPr>
          <w:rFonts w:cstheme="minorHAnsi"/>
        </w:rPr>
      </w:pPr>
      <w:r w:rsidRPr="009D5262">
        <w:rPr>
          <w:rFonts w:cstheme="minorHAnsi"/>
          <w:b/>
        </w:rPr>
        <w:t>Cross boundaries and seek connections</w:t>
      </w:r>
      <w:r w:rsidR="00B83A41" w:rsidRPr="009D5262">
        <w:rPr>
          <w:rFonts w:cstheme="minorHAnsi"/>
          <w:b/>
        </w:rPr>
        <w:t xml:space="preserve">: </w:t>
      </w:r>
      <w:r w:rsidRPr="009D5262">
        <w:rPr>
          <w:rFonts w:cstheme="minorHAnsi"/>
        </w:rPr>
        <w:t>Seek and clarify connections between issues and ideas in order to build more rich and integrated proposals, notice where there are blocks and sticking points and explor</w:t>
      </w:r>
      <w:r w:rsidR="004A1EB9">
        <w:rPr>
          <w:rFonts w:cstheme="minorHAnsi"/>
        </w:rPr>
        <w:t>e</w:t>
      </w:r>
      <w:r w:rsidRPr="009D5262">
        <w:rPr>
          <w:rFonts w:cstheme="minorHAnsi"/>
        </w:rPr>
        <w:t xml:space="preserve"> how they can be address</w:t>
      </w:r>
      <w:r w:rsidR="004752E9" w:rsidRPr="009D5262">
        <w:rPr>
          <w:rFonts w:cstheme="minorHAnsi"/>
        </w:rPr>
        <w:t>ed…</w:t>
      </w:r>
      <w:r w:rsidRPr="009D5262">
        <w:rPr>
          <w:rFonts w:cstheme="minorHAnsi"/>
        </w:rPr>
        <w:t xml:space="preserve"> and very literally connect up people who could</w:t>
      </w:r>
      <w:r w:rsidR="004752E9" w:rsidRPr="009D5262">
        <w:rPr>
          <w:rFonts w:cstheme="minorHAnsi"/>
        </w:rPr>
        <w:t xml:space="preserve"> help</w:t>
      </w:r>
      <w:r w:rsidRPr="009D5262">
        <w:rPr>
          <w:rFonts w:cstheme="minorHAnsi"/>
        </w:rPr>
        <w:t xml:space="preserve"> </w:t>
      </w:r>
      <w:r w:rsidR="004752E9" w:rsidRPr="009D5262">
        <w:rPr>
          <w:rFonts w:cstheme="minorHAnsi"/>
        </w:rPr>
        <w:t>move on the debate if they had a direct conversation.</w:t>
      </w:r>
    </w:p>
    <w:p w14:paraId="64A496F1" w14:textId="193F7B63" w:rsidR="00893979" w:rsidRPr="009D5262" w:rsidRDefault="00893979" w:rsidP="00B83A41">
      <w:pPr>
        <w:rPr>
          <w:rFonts w:cstheme="minorHAnsi"/>
        </w:rPr>
      </w:pPr>
    </w:p>
    <w:p w14:paraId="69CD0C7D" w14:textId="77777777" w:rsidR="001B113E" w:rsidRPr="00074593" w:rsidRDefault="00144B5D" w:rsidP="00B83A41">
      <w:pPr>
        <w:rPr>
          <w:rFonts w:cstheme="minorHAnsi"/>
          <w:sz w:val="22"/>
          <w:szCs w:val="22"/>
        </w:rPr>
      </w:pPr>
      <w:r w:rsidRPr="00074593">
        <w:rPr>
          <w:rFonts w:cstheme="minorHAnsi"/>
          <w:i/>
          <w:sz w:val="22"/>
          <w:szCs w:val="22"/>
        </w:rPr>
        <w:t>In practice</w:t>
      </w:r>
      <w:r w:rsidR="00893979" w:rsidRPr="00074593">
        <w:rPr>
          <w:rFonts w:cstheme="minorHAnsi"/>
          <w:sz w:val="22"/>
          <w:szCs w:val="22"/>
        </w:rPr>
        <w:t xml:space="preserve">: </w:t>
      </w:r>
      <w:r w:rsidRPr="00074593">
        <w:rPr>
          <w:rFonts w:cstheme="minorHAnsi"/>
          <w:sz w:val="22"/>
          <w:szCs w:val="22"/>
        </w:rPr>
        <w:t xml:space="preserve">In My Castle Gateway we tended to work with groups separately. </w:t>
      </w:r>
      <w:proofErr w:type="gramStart"/>
      <w:r w:rsidRPr="00074593">
        <w:rPr>
          <w:rFonts w:cstheme="minorHAnsi"/>
          <w:sz w:val="22"/>
          <w:szCs w:val="22"/>
        </w:rPr>
        <w:t>So</w:t>
      </w:r>
      <w:proofErr w:type="gramEnd"/>
      <w:r w:rsidRPr="00074593">
        <w:rPr>
          <w:rFonts w:cstheme="minorHAnsi"/>
          <w:sz w:val="22"/>
          <w:szCs w:val="22"/>
        </w:rPr>
        <w:t xml:space="preserve"> we ran events with York Blind and Partially Sighted Society, the Youth Council or with cyclist</w:t>
      </w:r>
      <w:r w:rsidR="00AC5EEB" w:rsidRPr="00074593">
        <w:rPr>
          <w:rFonts w:cstheme="minorHAnsi"/>
          <w:sz w:val="22"/>
          <w:szCs w:val="22"/>
        </w:rPr>
        <w:t>s</w:t>
      </w:r>
      <w:r w:rsidRPr="00074593">
        <w:rPr>
          <w:rFonts w:cstheme="minorHAnsi"/>
          <w:sz w:val="22"/>
          <w:szCs w:val="22"/>
        </w:rPr>
        <w:t xml:space="preserve"> and cycle couriers. </w:t>
      </w:r>
      <w:r w:rsidR="00422835" w:rsidRPr="00074593">
        <w:rPr>
          <w:rFonts w:cstheme="minorHAnsi"/>
          <w:sz w:val="22"/>
          <w:szCs w:val="22"/>
        </w:rPr>
        <w:t xml:space="preserve">Each of these events generated valuable insights and informed the brief we developed for the </w:t>
      </w:r>
      <w:proofErr w:type="spellStart"/>
      <w:r w:rsidR="00422835" w:rsidRPr="00074593">
        <w:rPr>
          <w:rFonts w:cstheme="minorHAnsi"/>
          <w:sz w:val="22"/>
          <w:szCs w:val="22"/>
        </w:rPr>
        <w:t>masterplanners</w:t>
      </w:r>
      <w:proofErr w:type="spellEnd"/>
      <w:r w:rsidR="00422835" w:rsidRPr="00074593">
        <w:rPr>
          <w:rFonts w:cstheme="minorHAnsi"/>
          <w:sz w:val="22"/>
          <w:szCs w:val="22"/>
        </w:rPr>
        <w:t xml:space="preserve">. </w:t>
      </w:r>
    </w:p>
    <w:p w14:paraId="0F4861C0" w14:textId="77777777" w:rsidR="001B113E" w:rsidRPr="00074593" w:rsidRDefault="001B113E" w:rsidP="00B83A41">
      <w:pPr>
        <w:rPr>
          <w:rFonts w:cstheme="minorHAnsi"/>
          <w:sz w:val="22"/>
          <w:szCs w:val="22"/>
        </w:rPr>
      </w:pPr>
    </w:p>
    <w:p w14:paraId="336D44A8" w14:textId="64D60324" w:rsidR="00893979" w:rsidRPr="00074593" w:rsidRDefault="00144B5D" w:rsidP="00B83A41">
      <w:pPr>
        <w:rPr>
          <w:rFonts w:cstheme="minorHAnsi"/>
          <w:b/>
          <w:sz w:val="22"/>
          <w:szCs w:val="22"/>
        </w:rPr>
      </w:pPr>
      <w:r w:rsidRPr="00074593">
        <w:rPr>
          <w:rFonts w:cstheme="minorHAnsi"/>
          <w:sz w:val="22"/>
          <w:szCs w:val="22"/>
        </w:rPr>
        <w:t xml:space="preserve">In the Festival of York Central we developed this approach further and sought </w:t>
      </w:r>
      <w:r w:rsidR="0048066E">
        <w:rPr>
          <w:rFonts w:cstheme="minorHAnsi"/>
          <w:sz w:val="22"/>
          <w:szCs w:val="22"/>
        </w:rPr>
        <w:t xml:space="preserve">to </w:t>
      </w:r>
      <w:r w:rsidRPr="00074593">
        <w:rPr>
          <w:rFonts w:cstheme="minorHAnsi"/>
          <w:sz w:val="22"/>
          <w:szCs w:val="22"/>
        </w:rPr>
        <w:t xml:space="preserve">bring people with different perspectives together. One persistent issue </w:t>
      </w:r>
      <w:r w:rsidR="00422835" w:rsidRPr="00074593">
        <w:rPr>
          <w:rFonts w:cstheme="minorHAnsi"/>
          <w:sz w:val="22"/>
          <w:szCs w:val="22"/>
        </w:rPr>
        <w:t xml:space="preserve">of disagreement </w:t>
      </w:r>
      <w:r w:rsidRPr="00074593">
        <w:rPr>
          <w:rFonts w:cstheme="minorHAnsi"/>
          <w:sz w:val="22"/>
          <w:szCs w:val="22"/>
        </w:rPr>
        <w:t xml:space="preserve">is </w:t>
      </w:r>
      <w:r w:rsidR="00422835" w:rsidRPr="00074593">
        <w:rPr>
          <w:rFonts w:cstheme="minorHAnsi"/>
          <w:sz w:val="22"/>
          <w:szCs w:val="22"/>
        </w:rPr>
        <w:t xml:space="preserve">over </w:t>
      </w:r>
      <w:r w:rsidRPr="00074593">
        <w:rPr>
          <w:rFonts w:cstheme="minorHAnsi"/>
          <w:sz w:val="22"/>
          <w:szCs w:val="22"/>
        </w:rPr>
        <w:t xml:space="preserve">‘shared space’ </w:t>
      </w:r>
      <w:r w:rsidR="00422835" w:rsidRPr="00074593">
        <w:rPr>
          <w:rFonts w:cstheme="minorHAnsi"/>
          <w:sz w:val="22"/>
          <w:szCs w:val="22"/>
        </w:rPr>
        <w:t>between</w:t>
      </w:r>
      <w:r w:rsidRPr="00074593">
        <w:rPr>
          <w:rFonts w:cstheme="minorHAnsi"/>
          <w:sz w:val="22"/>
          <w:szCs w:val="22"/>
        </w:rPr>
        <w:t xml:space="preserve"> pedestrians and cyclist</w:t>
      </w:r>
      <w:r w:rsidR="00AC5EEB" w:rsidRPr="00074593">
        <w:rPr>
          <w:rFonts w:cstheme="minorHAnsi"/>
          <w:sz w:val="22"/>
          <w:szCs w:val="22"/>
        </w:rPr>
        <w:t xml:space="preserve">s, </w:t>
      </w:r>
      <w:r w:rsidR="00422835" w:rsidRPr="00074593">
        <w:rPr>
          <w:rFonts w:cstheme="minorHAnsi"/>
          <w:sz w:val="22"/>
          <w:szCs w:val="22"/>
        </w:rPr>
        <w:t xml:space="preserve">it is especially unpopular with York Blind and Partially Sighted Society. Over a series of events, </w:t>
      </w:r>
      <w:r w:rsidR="0048776E" w:rsidRPr="00074593">
        <w:rPr>
          <w:rFonts w:cstheme="minorHAnsi"/>
          <w:sz w:val="22"/>
          <w:szCs w:val="22"/>
        </w:rPr>
        <w:t xml:space="preserve">including one </w:t>
      </w:r>
      <w:hyperlink r:id="rId17" w:history="1">
        <w:r w:rsidR="0048776E" w:rsidRPr="00074593">
          <w:rPr>
            <w:rStyle w:val="Hyperlink"/>
            <w:rFonts w:cstheme="minorHAnsi"/>
            <w:sz w:val="22"/>
            <w:szCs w:val="22"/>
          </w:rPr>
          <w:t>with a focus on Castle Gateway and movement</w:t>
        </w:r>
      </w:hyperlink>
      <w:r w:rsidR="0048776E" w:rsidRPr="00074593">
        <w:rPr>
          <w:rFonts w:cstheme="minorHAnsi"/>
          <w:sz w:val="22"/>
          <w:szCs w:val="22"/>
        </w:rPr>
        <w:t xml:space="preserve">, </w:t>
      </w:r>
      <w:r w:rsidR="00422835" w:rsidRPr="00074593">
        <w:rPr>
          <w:rFonts w:cstheme="minorHAnsi"/>
          <w:sz w:val="22"/>
          <w:szCs w:val="22"/>
        </w:rPr>
        <w:t xml:space="preserve">we create dialogues about ‘shared space’ from people with different perspectives and have generated </w:t>
      </w:r>
      <w:hyperlink r:id="rId18" w:history="1">
        <w:r w:rsidR="00422835" w:rsidRPr="00074593">
          <w:rPr>
            <w:rStyle w:val="Hyperlink"/>
            <w:rFonts w:cstheme="minorHAnsi"/>
            <w:sz w:val="22"/>
            <w:szCs w:val="22"/>
          </w:rPr>
          <w:t>a more nuanced picture</w:t>
        </w:r>
      </w:hyperlink>
      <w:r w:rsidR="00074593">
        <w:rPr>
          <w:rFonts w:cstheme="minorHAnsi"/>
          <w:sz w:val="22"/>
          <w:szCs w:val="22"/>
        </w:rPr>
        <w:t xml:space="preserve">, </w:t>
      </w:r>
      <w:r w:rsidR="00422835" w:rsidRPr="00074593">
        <w:rPr>
          <w:rFonts w:cstheme="minorHAnsi"/>
          <w:sz w:val="22"/>
          <w:szCs w:val="22"/>
        </w:rPr>
        <w:t xml:space="preserve">focused on differentiating based on purpose of trip (commuting/leisure) and clarity over the direction of cycle traffic, rather than simply differentiation based on mode of transport.  </w:t>
      </w:r>
    </w:p>
    <w:p w14:paraId="3B3519E8" w14:textId="38515C03" w:rsidR="00FD57F3" w:rsidRPr="009D5262" w:rsidRDefault="00FD57F3" w:rsidP="00796DE6">
      <w:pPr>
        <w:rPr>
          <w:rFonts w:cstheme="minorHAnsi"/>
        </w:rPr>
      </w:pPr>
    </w:p>
    <w:p w14:paraId="14E01EC0" w14:textId="7ACA86DE" w:rsidR="00FD57F3" w:rsidRPr="009D5262" w:rsidRDefault="00FD57F3" w:rsidP="00796DE6">
      <w:pPr>
        <w:rPr>
          <w:rFonts w:cstheme="minorHAnsi"/>
        </w:rPr>
      </w:pPr>
      <w:r w:rsidRPr="009D5262">
        <w:rPr>
          <w:rFonts w:cstheme="minorHAnsi"/>
          <w:b/>
        </w:rPr>
        <w:t>Build community briefs for formal decision</w:t>
      </w:r>
      <w:r w:rsidR="00B83A41" w:rsidRPr="009D5262">
        <w:rPr>
          <w:rFonts w:cstheme="minorHAnsi"/>
          <w:b/>
        </w:rPr>
        <w:t>-</w:t>
      </w:r>
      <w:r w:rsidRPr="009D5262">
        <w:rPr>
          <w:rFonts w:cstheme="minorHAnsi"/>
          <w:b/>
        </w:rPr>
        <w:t>making</w:t>
      </w:r>
      <w:r w:rsidR="00581C81" w:rsidRPr="009D5262">
        <w:rPr>
          <w:rFonts w:cstheme="minorHAnsi"/>
          <w:b/>
        </w:rPr>
        <w:t xml:space="preserve">: </w:t>
      </w:r>
      <w:r w:rsidR="00581C81" w:rsidRPr="009D5262">
        <w:rPr>
          <w:rFonts w:cstheme="minorHAnsi"/>
        </w:rPr>
        <w:t>Analyse and structure information to produce purposeful documents – briefing documents, vision documents, reports on feedback – which can feed into formal decision-making.</w:t>
      </w:r>
    </w:p>
    <w:p w14:paraId="0EB302E6" w14:textId="0482E21D" w:rsidR="005A628F" w:rsidRPr="009D5262" w:rsidRDefault="005A628F" w:rsidP="00796DE6">
      <w:pPr>
        <w:rPr>
          <w:rFonts w:cstheme="minorHAnsi"/>
        </w:rPr>
      </w:pPr>
    </w:p>
    <w:p w14:paraId="69F434C8" w14:textId="29C3AA2C" w:rsidR="00C9094E" w:rsidRDefault="003D7C0A" w:rsidP="00796DE6">
      <w:pPr>
        <w:rPr>
          <w:rFonts w:cstheme="minorHAnsi"/>
          <w:sz w:val="22"/>
          <w:szCs w:val="22"/>
        </w:rPr>
      </w:pPr>
      <w:r w:rsidRPr="00074593">
        <w:rPr>
          <w:rFonts w:cstheme="minorHAnsi"/>
          <w:i/>
          <w:sz w:val="22"/>
          <w:szCs w:val="22"/>
        </w:rPr>
        <w:t>In practice</w:t>
      </w:r>
      <w:r w:rsidRPr="00074593">
        <w:rPr>
          <w:rFonts w:cstheme="minorHAnsi"/>
          <w:sz w:val="22"/>
          <w:szCs w:val="22"/>
        </w:rPr>
        <w:t>: We have sought to make transparent the workings of how contributions turn into briefs, visons or principles clear through creating an online archive of all contributions</w:t>
      </w:r>
      <w:r w:rsidR="0048066E">
        <w:rPr>
          <w:rFonts w:cstheme="minorHAnsi"/>
          <w:sz w:val="22"/>
          <w:szCs w:val="22"/>
        </w:rPr>
        <w:t xml:space="preserve"> (using Flickr)</w:t>
      </w:r>
      <w:r w:rsidRPr="00074593">
        <w:rPr>
          <w:rFonts w:cstheme="minorHAnsi"/>
          <w:sz w:val="22"/>
          <w:szCs w:val="22"/>
        </w:rPr>
        <w:t>, tagging all contributions and using hyperlinks to locate different aspects of the documents we produce.</w:t>
      </w:r>
      <w:r w:rsidR="001B113E" w:rsidRPr="00074593">
        <w:rPr>
          <w:rFonts w:cstheme="minorHAnsi"/>
          <w:sz w:val="22"/>
          <w:szCs w:val="22"/>
        </w:rPr>
        <w:t xml:space="preserve"> </w:t>
      </w:r>
    </w:p>
    <w:p w14:paraId="204DA605" w14:textId="77777777" w:rsidR="00C9094E" w:rsidRDefault="00C9094E" w:rsidP="00796DE6">
      <w:pPr>
        <w:rPr>
          <w:rFonts w:cstheme="minorHAnsi"/>
          <w:sz w:val="22"/>
          <w:szCs w:val="22"/>
        </w:rPr>
      </w:pPr>
    </w:p>
    <w:p w14:paraId="469A5163" w14:textId="65BDFE82" w:rsidR="0048776E" w:rsidRDefault="00074593" w:rsidP="00796DE6">
      <w:pPr>
        <w:rPr>
          <w:rFonts w:cstheme="minorHAnsi"/>
          <w:sz w:val="22"/>
          <w:szCs w:val="22"/>
        </w:rPr>
      </w:pPr>
      <w:r>
        <w:rPr>
          <w:rFonts w:cstheme="minorHAnsi"/>
          <w:sz w:val="22"/>
          <w:szCs w:val="22"/>
        </w:rPr>
        <w:t>In My Castle Gateway</w:t>
      </w:r>
      <w:r w:rsidR="00C9094E">
        <w:rPr>
          <w:rFonts w:cstheme="minorHAnsi"/>
          <w:sz w:val="22"/>
          <w:szCs w:val="22"/>
        </w:rPr>
        <w:t xml:space="preserve">, the first phase of work was pulled together into </w:t>
      </w:r>
      <w:r>
        <w:rPr>
          <w:rFonts w:cstheme="minorHAnsi"/>
          <w:sz w:val="22"/>
          <w:szCs w:val="22"/>
        </w:rPr>
        <w:t xml:space="preserve">a community-led statement of significance and an </w:t>
      </w:r>
      <w:hyperlink r:id="rId19" w:history="1">
        <w:r w:rsidR="0048776E" w:rsidRPr="00074593">
          <w:rPr>
            <w:rStyle w:val="Hyperlink"/>
            <w:rFonts w:cstheme="minorHAnsi"/>
            <w:sz w:val="22"/>
            <w:szCs w:val="22"/>
          </w:rPr>
          <w:t>Open Brief</w:t>
        </w:r>
      </w:hyperlink>
      <w:r w:rsidR="0048776E" w:rsidRPr="00074593">
        <w:rPr>
          <w:rFonts w:cstheme="minorHAnsi"/>
          <w:sz w:val="22"/>
          <w:szCs w:val="22"/>
        </w:rPr>
        <w:t>.</w:t>
      </w:r>
      <w:r>
        <w:rPr>
          <w:rFonts w:cstheme="minorHAnsi"/>
          <w:sz w:val="22"/>
          <w:szCs w:val="22"/>
        </w:rPr>
        <w:t xml:space="preserve"> As the masterplan ideas were developed a</w:t>
      </w:r>
      <w:r w:rsidR="0048066E">
        <w:rPr>
          <w:rFonts w:cstheme="minorHAnsi"/>
          <w:sz w:val="22"/>
          <w:szCs w:val="22"/>
        </w:rPr>
        <w:t>nd</w:t>
      </w:r>
      <w:r>
        <w:rPr>
          <w:rFonts w:cstheme="minorHAnsi"/>
          <w:sz w:val="22"/>
          <w:szCs w:val="22"/>
        </w:rPr>
        <w:t xml:space="preserve"> shared for further commen</w:t>
      </w:r>
      <w:r w:rsidR="00C9094E">
        <w:rPr>
          <w:rFonts w:cstheme="minorHAnsi"/>
          <w:sz w:val="22"/>
          <w:szCs w:val="22"/>
        </w:rPr>
        <w:t xml:space="preserve">t we then also </w:t>
      </w:r>
      <w:hyperlink r:id="rId20" w:history="1">
        <w:r w:rsidR="00C9094E" w:rsidRPr="00C9094E">
          <w:rPr>
            <w:rStyle w:val="Hyperlink"/>
            <w:rFonts w:cstheme="minorHAnsi"/>
            <w:sz w:val="22"/>
            <w:szCs w:val="22"/>
          </w:rPr>
          <w:t>developed a report</w:t>
        </w:r>
      </w:hyperlink>
      <w:r>
        <w:rPr>
          <w:rFonts w:cstheme="minorHAnsi"/>
          <w:sz w:val="22"/>
          <w:szCs w:val="22"/>
        </w:rPr>
        <w:t xml:space="preserve"> drawing together public responses that could be used for further refinement and decision making.</w:t>
      </w:r>
    </w:p>
    <w:p w14:paraId="4A765929" w14:textId="77777777" w:rsidR="00074593" w:rsidRPr="00074593" w:rsidRDefault="00074593" w:rsidP="00796DE6">
      <w:pPr>
        <w:rPr>
          <w:rFonts w:cstheme="minorHAnsi"/>
          <w:sz w:val="22"/>
          <w:szCs w:val="22"/>
        </w:rPr>
      </w:pPr>
    </w:p>
    <w:p w14:paraId="2C291AA0" w14:textId="377596B9" w:rsidR="005A628F" w:rsidRPr="00074593" w:rsidRDefault="00074593" w:rsidP="00796DE6">
      <w:pPr>
        <w:rPr>
          <w:rFonts w:cstheme="minorHAnsi"/>
          <w:sz w:val="22"/>
          <w:szCs w:val="22"/>
        </w:rPr>
      </w:pPr>
      <w:r>
        <w:rPr>
          <w:rFonts w:cstheme="minorHAnsi"/>
          <w:sz w:val="22"/>
          <w:szCs w:val="22"/>
        </w:rPr>
        <w:t xml:space="preserve">As we noted above, our first step with the Festival of York Central was to ask people for questions they might have about York Central. We used these questions to </w:t>
      </w:r>
      <w:r w:rsidR="0048066E">
        <w:rPr>
          <w:rFonts w:cstheme="minorHAnsi"/>
          <w:sz w:val="22"/>
          <w:szCs w:val="22"/>
        </w:rPr>
        <w:t>identify themes from</w:t>
      </w:r>
      <w:r>
        <w:rPr>
          <w:rFonts w:cstheme="minorHAnsi"/>
          <w:sz w:val="22"/>
          <w:szCs w:val="22"/>
        </w:rPr>
        <w:t xml:space="preserve"> the Festival of York </w:t>
      </w:r>
      <w:r w:rsidR="0048066E">
        <w:rPr>
          <w:rFonts w:cstheme="minorHAnsi"/>
          <w:sz w:val="22"/>
          <w:szCs w:val="22"/>
        </w:rPr>
        <w:t>Central events:</w:t>
      </w:r>
      <w:r>
        <w:rPr>
          <w:rFonts w:cstheme="minorHAnsi"/>
          <w:sz w:val="22"/>
          <w:szCs w:val="22"/>
        </w:rPr>
        <w:t xml:space="preserve"> </w:t>
      </w:r>
      <w:hyperlink r:id="rId21" w:history="1">
        <w:r w:rsidRPr="00C9094E">
          <w:rPr>
            <w:rStyle w:val="Hyperlink"/>
            <w:rFonts w:cstheme="minorHAnsi"/>
            <w:sz w:val="22"/>
            <w:szCs w:val="22"/>
          </w:rPr>
          <w:t>Public Space</w:t>
        </w:r>
      </w:hyperlink>
      <w:r>
        <w:rPr>
          <w:rFonts w:cstheme="minorHAnsi"/>
          <w:sz w:val="22"/>
          <w:szCs w:val="22"/>
        </w:rPr>
        <w:t xml:space="preserve">, </w:t>
      </w:r>
      <w:hyperlink r:id="rId22" w:history="1">
        <w:r w:rsidRPr="00C9094E">
          <w:rPr>
            <w:rStyle w:val="Hyperlink"/>
            <w:rFonts w:cstheme="minorHAnsi"/>
            <w:sz w:val="22"/>
            <w:szCs w:val="22"/>
          </w:rPr>
          <w:t>Homes</w:t>
        </w:r>
      </w:hyperlink>
      <w:r>
        <w:rPr>
          <w:rFonts w:cstheme="minorHAnsi"/>
          <w:sz w:val="22"/>
          <w:szCs w:val="22"/>
        </w:rPr>
        <w:t xml:space="preserve">, </w:t>
      </w:r>
      <w:hyperlink r:id="rId23" w:history="1">
        <w:r w:rsidRPr="00C9094E">
          <w:rPr>
            <w:rStyle w:val="Hyperlink"/>
            <w:rFonts w:cstheme="minorHAnsi"/>
            <w:sz w:val="22"/>
            <w:szCs w:val="22"/>
          </w:rPr>
          <w:t>Work</w:t>
        </w:r>
      </w:hyperlink>
      <w:r>
        <w:rPr>
          <w:rFonts w:cstheme="minorHAnsi"/>
          <w:sz w:val="22"/>
          <w:szCs w:val="22"/>
        </w:rPr>
        <w:t xml:space="preserve"> and </w:t>
      </w:r>
      <w:hyperlink r:id="rId24" w:history="1">
        <w:r w:rsidRPr="00C9094E">
          <w:rPr>
            <w:rStyle w:val="Hyperlink"/>
            <w:rFonts w:cstheme="minorHAnsi"/>
            <w:sz w:val="22"/>
            <w:szCs w:val="22"/>
          </w:rPr>
          <w:t>Movement</w:t>
        </w:r>
      </w:hyperlink>
      <w:r>
        <w:rPr>
          <w:rFonts w:cstheme="minorHAnsi"/>
          <w:sz w:val="22"/>
          <w:szCs w:val="22"/>
        </w:rPr>
        <w:t>. Each week – on a Sunday – we ran an open workshop to collaborative</w:t>
      </w:r>
      <w:r w:rsidR="005B12F9">
        <w:rPr>
          <w:rFonts w:cstheme="minorHAnsi"/>
          <w:sz w:val="22"/>
          <w:szCs w:val="22"/>
        </w:rPr>
        <w:t>ly</w:t>
      </w:r>
      <w:r>
        <w:rPr>
          <w:rFonts w:cstheme="minorHAnsi"/>
          <w:sz w:val="22"/>
          <w:szCs w:val="22"/>
        </w:rPr>
        <w:t xml:space="preserve"> make sense and draw out an open brief. At the end of Festival, </w:t>
      </w:r>
      <w:r>
        <w:rPr>
          <w:rFonts w:cstheme="minorHAnsi"/>
          <w:sz w:val="22"/>
          <w:szCs w:val="22"/>
        </w:rPr>
        <w:lastRenderedPageBreak/>
        <w:t xml:space="preserve">we then sought to identify the connections between the areas in a series of documents: </w:t>
      </w:r>
      <w:r w:rsidR="0048776E" w:rsidRPr="00074593">
        <w:rPr>
          <w:rFonts w:cstheme="minorHAnsi"/>
          <w:sz w:val="22"/>
          <w:szCs w:val="22"/>
        </w:rPr>
        <w:t xml:space="preserve">My York Central </w:t>
      </w:r>
      <w:hyperlink r:id="rId25" w:history="1">
        <w:r w:rsidR="0048776E" w:rsidRPr="00074593">
          <w:rPr>
            <w:rStyle w:val="Hyperlink"/>
            <w:rFonts w:cstheme="minorHAnsi"/>
            <w:sz w:val="22"/>
            <w:szCs w:val="22"/>
          </w:rPr>
          <w:t>Big Ideas</w:t>
        </w:r>
      </w:hyperlink>
      <w:r w:rsidR="0048776E" w:rsidRPr="00074593">
        <w:rPr>
          <w:rFonts w:cstheme="minorHAnsi"/>
          <w:sz w:val="22"/>
          <w:szCs w:val="22"/>
        </w:rPr>
        <w:t xml:space="preserve">, </w:t>
      </w:r>
      <w:hyperlink r:id="rId26" w:history="1">
        <w:r w:rsidR="0048776E" w:rsidRPr="00074593">
          <w:rPr>
            <w:rStyle w:val="Hyperlink"/>
            <w:rFonts w:cstheme="minorHAnsi"/>
            <w:sz w:val="22"/>
            <w:szCs w:val="22"/>
          </w:rPr>
          <w:t>Vision</w:t>
        </w:r>
      </w:hyperlink>
      <w:r w:rsidR="0048776E" w:rsidRPr="00074593">
        <w:rPr>
          <w:rFonts w:cstheme="minorHAnsi"/>
          <w:sz w:val="22"/>
          <w:szCs w:val="22"/>
        </w:rPr>
        <w:t xml:space="preserve"> and </w:t>
      </w:r>
      <w:hyperlink r:id="rId27" w:history="1">
        <w:r w:rsidR="0048776E" w:rsidRPr="00074593">
          <w:rPr>
            <w:rStyle w:val="Hyperlink"/>
            <w:rFonts w:cstheme="minorHAnsi"/>
            <w:sz w:val="22"/>
            <w:szCs w:val="22"/>
          </w:rPr>
          <w:t>Principles</w:t>
        </w:r>
      </w:hyperlink>
      <w:r w:rsidR="0048776E" w:rsidRPr="00074593">
        <w:rPr>
          <w:rFonts w:cstheme="minorHAnsi"/>
          <w:sz w:val="22"/>
          <w:szCs w:val="22"/>
        </w:rPr>
        <w:t>.</w:t>
      </w:r>
    </w:p>
    <w:p w14:paraId="69C37196" w14:textId="09E97258" w:rsidR="00FD57F3" w:rsidRPr="009D5262" w:rsidRDefault="00FD57F3" w:rsidP="00796DE6">
      <w:pPr>
        <w:rPr>
          <w:rFonts w:cstheme="minorHAnsi"/>
          <w:b/>
        </w:rPr>
      </w:pPr>
    </w:p>
    <w:p w14:paraId="31A0F4EC" w14:textId="4FAA8A1B" w:rsidR="00581C81" w:rsidRPr="009D5262" w:rsidRDefault="00FD57F3" w:rsidP="00581C81">
      <w:pPr>
        <w:rPr>
          <w:rFonts w:cstheme="minorHAnsi"/>
        </w:rPr>
      </w:pPr>
      <w:r w:rsidRPr="009D5262">
        <w:rPr>
          <w:rFonts w:cstheme="minorHAnsi"/>
          <w:b/>
        </w:rPr>
        <w:t>Make change together</w:t>
      </w:r>
      <w:r w:rsidR="00581C81" w:rsidRPr="009D5262">
        <w:rPr>
          <w:rFonts w:cstheme="minorHAnsi"/>
          <w:b/>
        </w:rPr>
        <w:t xml:space="preserve">: </w:t>
      </w:r>
      <w:r w:rsidR="00581C81" w:rsidRPr="009D5262">
        <w:rPr>
          <w:rFonts w:cstheme="minorHAnsi"/>
        </w:rPr>
        <w:t>Use the process above to ultimately</w:t>
      </w:r>
      <w:r w:rsidR="00581C81" w:rsidRPr="009D5262">
        <w:rPr>
          <w:rFonts w:cstheme="minorHAnsi"/>
          <w:b/>
        </w:rPr>
        <w:t xml:space="preserve"> </w:t>
      </w:r>
      <w:r w:rsidR="00581C81" w:rsidRPr="009D5262">
        <w:rPr>
          <w:rFonts w:cstheme="minorHAnsi"/>
        </w:rPr>
        <w:t>build partnerships between community groups, informal networks, individuals and public agencies to enable change to be made in a collective and inclusive way.</w:t>
      </w:r>
    </w:p>
    <w:p w14:paraId="5C811BBA" w14:textId="60119A51" w:rsidR="005A628F" w:rsidRPr="009D5262" w:rsidRDefault="005A628F" w:rsidP="00581C81">
      <w:pPr>
        <w:rPr>
          <w:rFonts w:cstheme="minorHAnsi"/>
        </w:rPr>
      </w:pPr>
    </w:p>
    <w:p w14:paraId="4D1E9447" w14:textId="35C150C0" w:rsidR="001B113E" w:rsidRPr="00074593" w:rsidRDefault="003D7C0A" w:rsidP="00581C81">
      <w:pPr>
        <w:rPr>
          <w:rFonts w:cstheme="minorHAnsi"/>
          <w:sz w:val="22"/>
          <w:szCs w:val="22"/>
        </w:rPr>
      </w:pPr>
      <w:r w:rsidRPr="00074593">
        <w:rPr>
          <w:rFonts w:cstheme="minorHAnsi"/>
          <w:i/>
          <w:sz w:val="22"/>
          <w:szCs w:val="22"/>
        </w:rPr>
        <w:t>In practice</w:t>
      </w:r>
      <w:r w:rsidRPr="00074593">
        <w:rPr>
          <w:rFonts w:cstheme="minorHAnsi"/>
          <w:sz w:val="22"/>
          <w:szCs w:val="22"/>
        </w:rPr>
        <w:t xml:space="preserve">: </w:t>
      </w:r>
      <w:r w:rsidR="001B113E" w:rsidRPr="00074593">
        <w:rPr>
          <w:rFonts w:cstheme="minorHAnsi"/>
          <w:sz w:val="22"/>
          <w:szCs w:val="22"/>
        </w:rPr>
        <w:t xml:space="preserve">When we asked people what they wanted to do in Castle Gateway area a number of individuals said ‘swim in the rivers’, to the same question York Rescue Boat answered ‘stop people drowning in the rivers’. Through the </w:t>
      </w:r>
      <w:hyperlink r:id="rId28" w:history="1">
        <w:r w:rsidR="001B113E" w:rsidRPr="00074593">
          <w:rPr>
            <w:rStyle w:val="Hyperlink"/>
            <w:rFonts w:cstheme="minorHAnsi"/>
            <w:sz w:val="22"/>
            <w:szCs w:val="22"/>
          </w:rPr>
          <w:t>Living Well With Water</w:t>
        </w:r>
      </w:hyperlink>
      <w:r w:rsidR="001B113E" w:rsidRPr="00074593">
        <w:rPr>
          <w:rFonts w:cstheme="minorHAnsi"/>
          <w:sz w:val="22"/>
          <w:szCs w:val="22"/>
        </w:rPr>
        <w:t xml:space="preserve"> network York’s wild swimmer and York Rescue Boat are </w:t>
      </w:r>
      <w:r w:rsidR="00074593">
        <w:rPr>
          <w:rFonts w:cstheme="minorHAnsi"/>
          <w:sz w:val="22"/>
          <w:szCs w:val="22"/>
        </w:rPr>
        <w:t xml:space="preserve">now </w:t>
      </w:r>
      <w:r w:rsidR="001B113E" w:rsidRPr="00074593">
        <w:rPr>
          <w:rFonts w:cstheme="minorHAnsi"/>
          <w:sz w:val="22"/>
          <w:szCs w:val="22"/>
        </w:rPr>
        <w:t xml:space="preserve">collaborating to how to swim safely and how to ‘make York’s rivers friendly again’. </w:t>
      </w:r>
      <w:r w:rsidR="00074593">
        <w:rPr>
          <w:rFonts w:cstheme="minorHAnsi"/>
          <w:sz w:val="22"/>
          <w:szCs w:val="22"/>
        </w:rPr>
        <w:t>This will lead to a co-organised ‘Ouse Swim’ to raise the profile of responsible swimming in September 2018.</w:t>
      </w:r>
    </w:p>
    <w:p w14:paraId="7D78BEE3" w14:textId="77777777" w:rsidR="001B113E" w:rsidRPr="00074593" w:rsidRDefault="001B113E" w:rsidP="00581C81">
      <w:pPr>
        <w:rPr>
          <w:rFonts w:cstheme="minorHAnsi"/>
          <w:sz w:val="22"/>
          <w:szCs w:val="22"/>
        </w:rPr>
      </w:pPr>
    </w:p>
    <w:p w14:paraId="1E59F6E9" w14:textId="7BD95D43" w:rsidR="005A628F" w:rsidRPr="00074593" w:rsidRDefault="003D7C0A" w:rsidP="00581C81">
      <w:pPr>
        <w:rPr>
          <w:rFonts w:cstheme="minorHAnsi"/>
          <w:sz w:val="22"/>
          <w:szCs w:val="22"/>
        </w:rPr>
      </w:pPr>
      <w:r w:rsidRPr="00074593">
        <w:rPr>
          <w:rFonts w:cstheme="minorHAnsi"/>
          <w:sz w:val="22"/>
          <w:szCs w:val="22"/>
        </w:rPr>
        <w:t xml:space="preserve">Drawing on a very clear desire from many to continue very active involvement in what York Central becomes, we are currently exploring community-led housing and community-led economic development processes and seeking </w:t>
      </w:r>
      <w:r w:rsidR="001B113E" w:rsidRPr="00074593">
        <w:rPr>
          <w:rFonts w:cstheme="minorHAnsi"/>
          <w:sz w:val="22"/>
          <w:szCs w:val="22"/>
        </w:rPr>
        <w:t>partnerships to make this</w:t>
      </w:r>
      <w:r w:rsidR="00074593">
        <w:rPr>
          <w:rFonts w:cstheme="minorHAnsi"/>
          <w:sz w:val="22"/>
          <w:szCs w:val="22"/>
        </w:rPr>
        <w:t xml:space="preserve"> </w:t>
      </w:r>
      <w:r w:rsidR="001B113E" w:rsidRPr="00074593">
        <w:rPr>
          <w:rFonts w:cstheme="minorHAnsi"/>
          <w:sz w:val="22"/>
          <w:szCs w:val="22"/>
        </w:rPr>
        <w:t>possible.</w:t>
      </w:r>
    </w:p>
    <w:p w14:paraId="309741B6" w14:textId="77777777" w:rsidR="005A628F" w:rsidRPr="009D5262" w:rsidRDefault="005A628F" w:rsidP="00581C81">
      <w:pPr>
        <w:rPr>
          <w:rFonts w:cstheme="minorHAnsi"/>
        </w:rPr>
      </w:pPr>
    </w:p>
    <w:p w14:paraId="50B9F37A" w14:textId="66DABF37" w:rsidR="00842187" w:rsidRDefault="00842187" w:rsidP="00842187">
      <w:pPr>
        <w:rPr>
          <w:rFonts w:cstheme="minorHAnsi"/>
        </w:rPr>
      </w:pPr>
    </w:p>
    <w:p w14:paraId="08BE614C" w14:textId="4D23D80C" w:rsidR="00842187" w:rsidRPr="009D5262" w:rsidRDefault="00842187" w:rsidP="00842187">
      <w:pPr>
        <w:rPr>
          <w:rFonts w:cstheme="minorHAnsi"/>
        </w:rPr>
      </w:pPr>
      <w:r w:rsidRPr="009D5262">
        <w:rPr>
          <w:rFonts w:cstheme="minorHAnsi"/>
          <w:b/>
        </w:rPr>
        <w:t>Ethos</w:t>
      </w:r>
    </w:p>
    <w:p w14:paraId="0AA74926" w14:textId="5E6D26CE" w:rsidR="00842187" w:rsidRDefault="009B0AF3" w:rsidP="00842187">
      <w:pPr>
        <w:rPr>
          <w:rFonts w:cstheme="minorHAnsi"/>
        </w:rPr>
      </w:pPr>
      <w:r>
        <w:rPr>
          <w:rFonts w:cstheme="minorHAnsi"/>
        </w:rPr>
        <w:t>These</w:t>
      </w:r>
      <w:r w:rsidR="0048066E">
        <w:rPr>
          <w:rFonts w:cstheme="minorHAnsi"/>
        </w:rPr>
        <w:t xml:space="preserve"> steps work </w:t>
      </w:r>
      <w:r>
        <w:rPr>
          <w:rFonts w:cstheme="minorHAnsi"/>
        </w:rPr>
        <w:t>as they are</w:t>
      </w:r>
      <w:r w:rsidR="0048066E">
        <w:rPr>
          <w:rFonts w:cstheme="minorHAnsi"/>
        </w:rPr>
        <w:t xml:space="preserve"> </w:t>
      </w:r>
      <w:r>
        <w:rPr>
          <w:rFonts w:cstheme="minorHAnsi"/>
        </w:rPr>
        <w:t>carried out</w:t>
      </w:r>
      <w:r w:rsidR="0048066E">
        <w:rPr>
          <w:rFonts w:cstheme="minorHAnsi"/>
        </w:rPr>
        <w:t xml:space="preserve"> in a certain spirit. Below we tease out the ethos that makes the ways of working above possible.</w:t>
      </w:r>
    </w:p>
    <w:p w14:paraId="7803F441" w14:textId="77777777" w:rsidR="0048066E" w:rsidRPr="009D5262" w:rsidRDefault="0048066E" w:rsidP="00842187">
      <w:pPr>
        <w:rPr>
          <w:rFonts w:cstheme="minorHAnsi"/>
        </w:rPr>
      </w:pPr>
    </w:p>
    <w:p w14:paraId="4EADF48C" w14:textId="4E41DAFA" w:rsidR="00842187" w:rsidRPr="009D5262" w:rsidRDefault="00842187" w:rsidP="00842187">
      <w:pPr>
        <w:rPr>
          <w:rFonts w:cstheme="minorHAnsi"/>
        </w:rPr>
      </w:pPr>
      <w:r w:rsidRPr="009D5262">
        <w:rPr>
          <w:rFonts w:cstheme="minorHAnsi"/>
          <w:b/>
        </w:rPr>
        <w:t>Key idea:</w:t>
      </w:r>
      <w:r w:rsidRPr="009D5262">
        <w:rPr>
          <w:rFonts w:cstheme="minorHAnsi"/>
        </w:rPr>
        <w:t xml:space="preserve"> Underpinning </w:t>
      </w:r>
      <w:r w:rsidR="001B113E">
        <w:rPr>
          <w:rFonts w:cstheme="minorHAnsi"/>
        </w:rPr>
        <w:t>these ways of working</w:t>
      </w:r>
      <w:r w:rsidRPr="009D5262">
        <w:rPr>
          <w:rFonts w:cstheme="minorHAnsi"/>
        </w:rPr>
        <w:t xml:space="preserve"> is an approach to local democracy as a participatory process where we </w:t>
      </w:r>
      <w:r w:rsidR="001B113E">
        <w:rPr>
          <w:rFonts w:cstheme="minorHAnsi"/>
        </w:rPr>
        <w:t xml:space="preserve">seek to </w:t>
      </w:r>
      <w:r w:rsidRPr="009D5262">
        <w:rPr>
          <w:rFonts w:cstheme="minorHAnsi"/>
        </w:rPr>
        <w:t>understand the issues, come up with creative solutions and make change together.</w:t>
      </w:r>
    </w:p>
    <w:p w14:paraId="028B6C1D" w14:textId="77777777" w:rsidR="00842187" w:rsidRPr="009D5262" w:rsidRDefault="00842187" w:rsidP="00842187">
      <w:pPr>
        <w:rPr>
          <w:rFonts w:cstheme="minorHAnsi"/>
          <w:b/>
        </w:rPr>
      </w:pPr>
    </w:p>
    <w:p w14:paraId="39BF526D" w14:textId="77777777" w:rsidR="00842187" w:rsidRPr="009D5262" w:rsidRDefault="00842187" w:rsidP="00842187">
      <w:pPr>
        <w:rPr>
          <w:rFonts w:cstheme="minorHAnsi"/>
          <w:b/>
        </w:rPr>
      </w:pPr>
      <w:r w:rsidRPr="009D5262">
        <w:rPr>
          <w:rFonts w:cstheme="minorHAnsi"/>
          <w:b/>
        </w:rPr>
        <w:t>Local democracy is collaborative inquiry…</w:t>
      </w:r>
    </w:p>
    <w:p w14:paraId="7BC9FAC9" w14:textId="5C424908" w:rsidR="00842187" w:rsidRPr="009D5262" w:rsidRDefault="00842187" w:rsidP="00842187">
      <w:pPr>
        <w:pStyle w:val="ListParagraph"/>
        <w:numPr>
          <w:ilvl w:val="0"/>
          <w:numId w:val="1"/>
        </w:numPr>
        <w:rPr>
          <w:rFonts w:cstheme="minorHAnsi"/>
        </w:rPr>
      </w:pPr>
      <w:r w:rsidRPr="009D5262">
        <w:rPr>
          <w:rFonts w:cstheme="minorHAnsi"/>
        </w:rPr>
        <w:t>Start with not</w:t>
      </w:r>
      <w:r w:rsidR="009B0AF3">
        <w:rPr>
          <w:rFonts w:cstheme="minorHAnsi"/>
        </w:rPr>
        <w:t xml:space="preserve"> </w:t>
      </w:r>
      <w:r w:rsidRPr="009D5262">
        <w:rPr>
          <w:rFonts w:cstheme="minorHAnsi"/>
        </w:rPr>
        <w:t>yet</w:t>
      </w:r>
      <w:r w:rsidR="009B0AF3">
        <w:rPr>
          <w:rFonts w:cstheme="minorHAnsi"/>
        </w:rPr>
        <w:t xml:space="preserve"> </w:t>
      </w:r>
      <w:r w:rsidRPr="009D5262">
        <w:rPr>
          <w:rFonts w:cstheme="minorHAnsi"/>
        </w:rPr>
        <w:t>knowing what should happen but believe that positive change is possible.</w:t>
      </w:r>
    </w:p>
    <w:p w14:paraId="0EA6E40A" w14:textId="77777777" w:rsidR="00842187" w:rsidRPr="009D5262" w:rsidRDefault="00842187" w:rsidP="00842187">
      <w:pPr>
        <w:pStyle w:val="ListParagraph"/>
        <w:numPr>
          <w:ilvl w:val="0"/>
          <w:numId w:val="1"/>
        </w:numPr>
        <w:rPr>
          <w:rFonts w:cstheme="minorHAnsi"/>
        </w:rPr>
      </w:pPr>
      <w:r w:rsidRPr="009D5262">
        <w:rPr>
          <w:rFonts w:cstheme="minorHAnsi"/>
        </w:rPr>
        <w:t>Refuse to limit ideas and possibilities (‘we tried that before’, ‘that’s impossible’) before they have been fully explored.</w:t>
      </w:r>
    </w:p>
    <w:p w14:paraId="33870037" w14:textId="77777777" w:rsidR="00842187" w:rsidRPr="009D5262" w:rsidRDefault="00842187" w:rsidP="00842187">
      <w:pPr>
        <w:pStyle w:val="ListParagraph"/>
        <w:numPr>
          <w:ilvl w:val="0"/>
          <w:numId w:val="1"/>
        </w:numPr>
        <w:rPr>
          <w:rFonts w:cstheme="minorHAnsi"/>
        </w:rPr>
      </w:pPr>
      <w:r w:rsidRPr="009D5262">
        <w:rPr>
          <w:rFonts w:cstheme="minorHAnsi"/>
        </w:rPr>
        <w:t>Believe that all issues, no matter how complex, can and should be opened up for public discussion</w:t>
      </w:r>
      <w:r>
        <w:rPr>
          <w:rFonts w:cstheme="minorHAnsi"/>
        </w:rPr>
        <w:t>, and that often the most “problematic” issues bring the richest debate and most significant outcomes.</w:t>
      </w:r>
    </w:p>
    <w:p w14:paraId="5D201ABE" w14:textId="77777777" w:rsidR="00842187" w:rsidRPr="009D5262" w:rsidRDefault="00842187" w:rsidP="00842187">
      <w:pPr>
        <w:pStyle w:val="ListParagraph"/>
        <w:numPr>
          <w:ilvl w:val="0"/>
          <w:numId w:val="1"/>
        </w:numPr>
        <w:rPr>
          <w:rFonts w:cstheme="minorHAnsi"/>
        </w:rPr>
      </w:pPr>
      <w:r w:rsidRPr="009D5262">
        <w:rPr>
          <w:rFonts w:cstheme="minorHAnsi"/>
        </w:rPr>
        <w:t>Develop an approach to complex issues that recognises that they can only be understood and worked with by seeing them from lots and lots of different perspectives…and so to understand complex issues requires lots of different people to be involved.</w:t>
      </w:r>
    </w:p>
    <w:p w14:paraId="33AEBFEB" w14:textId="77777777" w:rsidR="00842187" w:rsidRPr="009D5262" w:rsidRDefault="00842187" w:rsidP="00842187">
      <w:pPr>
        <w:pStyle w:val="ListParagraph"/>
        <w:rPr>
          <w:rFonts w:cstheme="minorHAnsi"/>
        </w:rPr>
      </w:pPr>
    </w:p>
    <w:p w14:paraId="52056C7E" w14:textId="77777777" w:rsidR="00842187" w:rsidRPr="009D5262" w:rsidRDefault="00842187" w:rsidP="00842187">
      <w:pPr>
        <w:rPr>
          <w:rFonts w:cstheme="minorHAnsi"/>
          <w:b/>
        </w:rPr>
      </w:pPr>
      <w:r w:rsidRPr="009D5262">
        <w:rPr>
          <w:rFonts w:cstheme="minorHAnsi"/>
          <w:b/>
        </w:rPr>
        <w:t>Local democracy is creativity…</w:t>
      </w:r>
    </w:p>
    <w:p w14:paraId="351FFA9C" w14:textId="690380E8" w:rsidR="00842187" w:rsidRPr="009D5262" w:rsidRDefault="0048066E" w:rsidP="00842187">
      <w:pPr>
        <w:pStyle w:val="ListParagraph"/>
        <w:numPr>
          <w:ilvl w:val="0"/>
          <w:numId w:val="1"/>
        </w:numPr>
        <w:rPr>
          <w:rFonts w:cstheme="minorHAnsi"/>
        </w:rPr>
      </w:pPr>
      <w:r>
        <w:rPr>
          <w:rFonts w:cstheme="minorHAnsi"/>
        </w:rPr>
        <w:t xml:space="preserve">Develop ways of participating that </w:t>
      </w:r>
      <w:r w:rsidR="00986B41">
        <w:rPr>
          <w:rFonts w:cstheme="minorHAnsi"/>
        </w:rPr>
        <w:t>make</w:t>
      </w:r>
      <w:r>
        <w:rPr>
          <w:rFonts w:cstheme="minorHAnsi"/>
        </w:rPr>
        <w:t xml:space="preserve"> t</w:t>
      </w:r>
      <w:r w:rsidR="00842187" w:rsidRPr="009D5262">
        <w:rPr>
          <w:rFonts w:cstheme="minorHAnsi"/>
        </w:rPr>
        <w:t xml:space="preserve">aking part in the process of forming and developing a brief a creative and fulfilling experience that brings people together. </w:t>
      </w:r>
    </w:p>
    <w:p w14:paraId="26DE0E89" w14:textId="2BB2D765" w:rsidR="00842187" w:rsidRPr="009D5262" w:rsidRDefault="0048066E" w:rsidP="00842187">
      <w:pPr>
        <w:pStyle w:val="ListParagraph"/>
        <w:numPr>
          <w:ilvl w:val="0"/>
          <w:numId w:val="1"/>
        </w:numPr>
        <w:rPr>
          <w:rFonts w:cstheme="minorHAnsi"/>
        </w:rPr>
      </w:pPr>
      <w:r>
        <w:rPr>
          <w:rFonts w:cstheme="minorHAnsi"/>
        </w:rPr>
        <w:t>See e</w:t>
      </w:r>
      <w:r w:rsidR="00842187" w:rsidRPr="009D5262">
        <w:rPr>
          <w:rFonts w:cstheme="minorHAnsi"/>
        </w:rPr>
        <w:t xml:space="preserve">ngagement in this process </w:t>
      </w:r>
      <w:r>
        <w:rPr>
          <w:rFonts w:cstheme="minorHAnsi"/>
        </w:rPr>
        <w:t>as</w:t>
      </w:r>
      <w:r w:rsidR="00842187" w:rsidRPr="009D5262">
        <w:rPr>
          <w:rFonts w:cstheme="minorHAnsi"/>
        </w:rPr>
        <w:t xml:space="preserve"> a default part of citizenshi</w:t>
      </w:r>
      <w:r>
        <w:rPr>
          <w:rFonts w:cstheme="minorHAnsi"/>
        </w:rPr>
        <w:t xml:space="preserve">p-by-choice – </w:t>
      </w:r>
      <w:r w:rsidR="00842187" w:rsidRPr="009D5262">
        <w:rPr>
          <w:rFonts w:cstheme="minorHAnsi"/>
        </w:rPr>
        <w:t xml:space="preserve">anyone who wants to play a part in shaping the future of the city </w:t>
      </w:r>
      <w:r>
        <w:rPr>
          <w:rFonts w:cstheme="minorHAnsi"/>
        </w:rPr>
        <w:t xml:space="preserve">should be able to </w:t>
      </w:r>
      <w:r w:rsidR="00842187" w:rsidRPr="009D5262">
        <w:rPr>
          <w:rFonts w:cstheme="minorHAnsi"/>
        </w:rPr>
        <w:t>do so.</w:t>
      </w:r>
    </w:p>
    <w:p w14:paraId="2FE06BC5" w14:textId="77777777" w:rsidR="00842187" w:rsidRPr="009D5262" w:rsidRDefault="00842187" w:rsidP="00842187">
      <w:pPr>
        <w:rPr>
          <w:rFonts w:cstheme="minorHAnsi"/>
        </w:rPr>
      </w:pPr>
    </w:p>
    <w:p w14:paraId="4F9341C7" w14:textId="77777777" w:rsidR="00842187" w:rsidRPr="009D5262" w:rsidRDefault="00842187" w:rsidP="00842187">
      <w:pPr>
        <w:rPr>
          <w:rFonts w:cstheme="minorHAnsi"/>
          <w:b/>
        </w:rPr>
      </w:pPr>
      <w:r w:rsidRPr="009D5262">
        <w:rPr>
          <w:rFonts w:cstheme="minorHAnsi"/>
          <w:b/>
        </w:rPr>
        <w:t>Local democracy is making change together…</w:t>
      </w:r>
    </w:p>
    <w:p w14:paraId="5F4F47A2" w14:textId="4C721B94" w:rsidR="00842187" w:rsidRPr="009D5262" w:rsidRDefault="00842187" w:rsidP="00842187">
      <w:pPr>
        <w:pStyle w:val="ListParagraph"/>
        <w:numPr>
          <w:ilvl w:val="0"/>
          <w:numId w:val="1"/>
        </w:numPr>
        <w:rPr>
          <w:rFonts w:cstheme="minorHAnsi"/>
        </w:rPr>
      </w:pPr>
      <w:r w:rsidRPr="009D5262">
        <w:rPr>
          <w:rFonts w:cstheme="minorHAnsi"/>
        </w:rPr>
        <w:lastRenderedPageBreak/>
        <w:t xml:space="preserve">Enact local democracy as a collaboration between the council, local people and other commercial and third-sector players </w:t>
      </w:r>
      <w:r w:rsidR="0048066E">
        <w:rPr>
          <w:rFonts w:cstheme="minorHAnsi"/>
        </w:rPr>
        <w:t>based on</w:t>
      </w:r>
      <w:r w:rsidRPr="009D5262">
        <w:rPr>
          <w:rFonts w:cstheme="minorHAnsi"/>
        </w:rPr>
        <w:t xml:space="preserve"> trust, openness and willingness on all sides. </w:t>
      </w:r>
    </w:p>
    <w:p w14:paraId="040703A5" w14:textId="77777777" w:rsidR="00FB708B" w:rsidRDefault="00FB708B" w:rsidP="00FB708B">
      <w:pPr>
        <w:pStyle w:val="ListParagraph"/>
      </w:pPr>
    </w:p>
    <w:sectPr w:rsidR="00FB708B" w:rsidSect="00FF2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0377"/>
    <w:multiLevelType w:val="multilevel"/>
    <w:tmpl w:val="4E6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57CE0"/>
    <w:multiLevelType w:val="multilevel"/>
    <w:tmpl w:val="E57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050C7"/>
    <w:multiLevelType w:val="hybridMultilevel"/>
    <w:tmpl w:val="6D26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96448"/>
    <w:multiLevelType w:val="hybridMultilevel"/>
    <w:tmpl w:val="5F6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906A2"/>
    <w:multiLevelType w:val="hybridMultilevel"/>
    <w:tmpl w:val="9284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A1"/>
    <w:rsid w:val="00044E05"/>
    <w:rsid w:val="00064F22"/>
    <w:rsid w:val="000731FC"/>
    <w:rsid w:val="00074593"/>
    <w:rsid w:val="00081F0D"/>
    <w:rsid w:val="000A21E4"/>
    <w:rsid w:val="000B16C6"/>
    <w:rsid w:val="000E7562"/>
    <w:rsid w:val="000F0D2F"/>
    <w:rsid w:val="00144B5D"/>
    <w:rsid w:val="00152DF7"/>
    <w:rsid w:val="00163437"/>
    <w:rsid w:val="0016675C"/>
    <w:rsid w:val="00173FA4"/>
    <w:rsid w:val="00186537"/>
    <w:rsid w:val="001A44A1"/>
    <w:rsid w:val="001A7E23"/>
    <w:rsid w:val="001B113E"/>
    <w:rsid w:val="001E556E"/>
    <w:rsid w:val="001F72F9"/>
    <w:rsid w:val="00247F1A"/>
    <w:rsid w:val="00261558"/>
    <w:rsid w:val="00266C32"/>
    <w:rsid w:val="00296289"/>
    <w:rsid w:val="002D5391"/>
    <w:rsid w:val="00304786"/>
    <w:rsid w:val="00337BF3"/>
    <w:rsid w:val="00340569"/>
    <w:rsid w:val="0036723C"/>
    <w:rsid w:val="00394215"/>
    <w:rsid w:val="0039493B"/>
    <w:rsid w:val="003A183C"/>
    <w:rsid w:val="003C7430"/>
    <w:rsid w:val="003D7C0A"/>
    <w:rsid w:val="00422835"/>
    <w:rsid w:val="004546E4"/>
    <w:rsid w:val="004752E9"/>
    <w:rsid w:val="0048066E"/>
    <w:rsid w:val="0048776E"/>
    <w:rsid w:val="004A1EB9"/>
    <w:rsid w:val="004A57C3"/>
    <w:rsid w:val="004B4C40"/>
    <w:rsid w:val="005074EA"/>
    <w:rsid w:val="00522BF7"/>
    <w:rsid w:val="00581C81"/>
    <w:rsid w:val="005A628F"/>
    <w:rsid w:val="005B12F9"/>
    <w:rsid w:val="005D1F12"/>
    <w:rsid w:val="006043A8"/>
    <w:rsid w:val="00605D79"/>
    <w:rsid w:val="006224A0"/>
    <w:rsid w:val="0063282C"/>
    <w:rsid w:val="00695216"/>
    <w:rsid w:val="006A1E9B"/>
    <w:rsid w:val="006A65E9"/>
    <w:rsid w:val="006B01F9"/>
    <w:rsid w:val="00722F05"/>
    <w:rsid w:val="00747FD7"/>
    <w:rsid w:val="00750BE2"/>
    <w:rsid w:val="007547D4"/>
    <w:rsid w:val="00796DE6"/>
    <w:rsid w:val="007A5262"/>
    <w:rsid w:val="007B5C60"/>
    <w:rsid w:val="007B6213"/>
    <w:rsid w:val="007C795C"/>
    <w:rsid w:val="00825141"/>
    <w:rsid w:val="0084036F"/>
    <w:rsid w:val="00842187"/>
    <w:rsid w:val="00846E6E"/>
    <w:rsid w:val="00893979"/>
    <w:rsid w:val="00914196"/>
    <w:rsid w:val="00930A14"/>
    <w:rsid w:val="00986B41"/>
    <w:rsid w:val="00991A2E"/>
    <w:rsid w:val="009A1E41"/>
    <w:rsid w:val="009B0AF3"/>
    <w:rsid w:val="009B69FA"/>
    <w:rsid w:val="009D3DE3"/>
    <w:rsid w:val="009D5262"/>
    <w:rsid w:val="009D57B0"/>
    <w:rsid w:val="009F2845"/>
    <w:rsid w:val="00A00333"/>
    <w:rsid w:val="00A268CB"/>
    <w:rsid w:val="00A30528"/>
    <w:rsid w:val="00A57D0A"/>
    <w:rsid w:val="00A72293"/>
    <w:rsid w:val="00A73ED3"/>
    <w:rsid w:val="00AC361D"/>
    <w:rsid w:val="00AC5A12"/>
    <w:rsid w:val="00AC5EEB"/>
    <w:rsid w:val="00B132A4"/>
    <w:rsid w:val="00B20063"/>
    <w:rsid w:val="00B243BD"/>
    <w:rsid w:val="00B51F9D"/>
    <w:rsid w:val="00B713B1"/>
    <w:rsid w:val="00B74D3E"/>
    <w:rsid w:val="00B83A41"/>
    <w:rsid w:val="00B92F3A"/>
    <w:rsid w:val="00C01162"/>
    <w:rsid w:val="00C117E2"/>
    <w:rsid w:val="00C30A8E"/>
    <w:rsid w:val="00C9094E"/>
    <w:rsid w:val="00C97937"/>
    <w:rsid w:val="00CD7D72"/>
    <w:rsid w:val="00D06426"/>
    <w:rsid w:val="00D43F7E"/>
    <w:rsid w:val="00D64B11"/>
    <w:rsid w:val="00DA6D26"/>
    <w:rsid w:val="00DB1B68"/>
    <w:rsid w:val="00DE1D58"/>
    <w:rsid w:val="00DF4F72"/>
    <w:rsid w:val="00DF6E8A"/>
    <w:rsid w:val="00E36EF6"/>
    <w:rsid w:val="00E86E6E"/>
    <w:rsid w:val="00E973CB"/>
    <w:rsid w:val="00ED344D"/>
    <w:rsid w:val="00EF5974"/>
    <w:rsid w:val="00F14E8D"/>
    <w:rsid w:val="00F36C96"/>
    <w:rsid w:val="00F86192"/>
    <w:rsid w:val="00FB6FAB"/>
    <w:rsid w:val="00FB708B"/>
    <w:rsid w:val="00FD57F3"/>
    <w:rsid w:val="00FF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C425"/>
  <w15:chartTrackingRefBased/>
  <w15:docId w15:val="{7919FF26-5A6F-CF4C-9934-11EF7EB1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E6"/>
    <w:pPr>
      <w:ind w:left="720"/>
      <w:contextualSpacing/>
    </w:pPr>
  </w:style>
  <w:style w:type="paragraph" w:styleId="NormalWeb">
    <w:name w:val="Normal (Web)"/>
    <w:basedOn w:val="Normal"/>
    <w:uiPriority w:val="99"/>
    <w:semiHidden/>
    <w:unhideWhenUsed/>
    <w:rsid w:val="00D64B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4B11"/>
    <w:rPr>
      <w:color w:val="0000FF"/>
      <w:u w:val="single"/>
    </w:rPr>
  </w:style>
  <w:style w:type="character" w:styleId="UnresolvedMention">
    <w:name w:val="Unresolved Mention"/>
    <w:basedOn w:val="DefaultParagraphFont"/>
    <w:uiPriority w:val="99"/>
    <w:semiHidden/>
    <w:unhideWhenUsed/>
    <w:rsid w:val="0048776E"/>
    <w:rPr>
      <w:color w:val="605E5C"/>
      <w:shd w:val="clear" w:color="auto" w:fill="E1DFDD"/>
    </w:rPr>
  </w:style>
  <w:style w:type="character" w:styleId="FollowedHyperlink">
    <w:name w:val="FollowedHyperlink"/>
    <w:basedOn w:val="DefaultParagraphFont"/>
    <w:uiPriority w:val="99"/>
    <w:semiHidden/>
    <w:unhideWhenUsed/>
    <w:rsid w:val="00C90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957061">
      <w:bodyDiv w:val="1"/>
      <w:marLeft w:val="0"/>
      <w:marRight w:val="0"/>
      <w:marTop w:val="0"/>
      <w:marBottom w:val="0"/>
      <w:divBdr>
        <w:top w:val="none" w:sz="0" w:space="0" w:color="auto"/>
        <w:left w:val="none" w:sz="0" w:space="0" w:color="auto"/>
        <w:bottom w:val="none" w:sz="0" w:space="0" w:color="auto"/>
        <w:right w:val="none" w:sz="0" w:space="0" w:color="auto"/>
      </w:divBdr>
    </w:div>
    <w:div w:id="17829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futureyork.org/tag/day-in-my-life/" TargetMode="External"/><Relationship Id="rId18" Type="http://schemas.openxmlformats.org/officeDocument/2006/relationships/hyperlink" Target="https://myyorkcentral.org/2018/04/16/what-makes-a-good-cycle-route-a-ride-with-york-cycle-campaign/" TargetMode="External"/><Relationship Id="rId26" Type="http://schemas.openxmlformats.org/officeDocument/2006/relationships/hyperlink" Target="https://myyorkcentral.org/2018/05/01/my-york-central-vision/" TargetMode="External"/><Relationship Id="rId3" Type="http://schemas.openxmlformats.org/officeDocument/2006/relationships/settings" Target="settings.xml"/><Relationship Id="rId21" Type="http://schemas.openxmlformats.org/officeDocument/2006/relationships/hyperlink" Target="https://myyorkcentral.org/2018/03/28/open-briefing-document-public-space/" TargetMode="External"/><Relationship Id="rId7" Type="http://schemas.openxmlformats.org/officeDocument/2006/relationships/hyperlink" Target="https://myyorkcentral.org/category/my-york-central-questions/" TargetMode="External"/><Relationship Id="rId12" Type="http://schemas.openxmlformats.org/officeDocument/2006/relationships/hyperlink" Target="https://www.flickr.com/photos/myyorkcentral/albums/72157689511506790" TargetMode="External"/><Relationship Id="rId17" Type="http://schemas.openxmlformats.org/officeDocument/2006/relationships/hyperlink" Target="https://mycastlegateway.org/2018/04/27/cycling-and-walking-in-castle-gateway/" TargetMode="External"/><Relationship Id="rId25" Type="http://schemas.openxmlformats.org/officeDocument/2006/relationships/hyperlink" Target="https://myyorkcentral.org/2018/05/01/my-york-central-big-idea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mycastlegateway.org/masterplan-idea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castlegateway.org/masterplan-ideas/what-happens-next/" TargetMode="External"/><Relationship Id="rId11" Type="http://schemas.openxmlformats.org/officeDocument/2006/relationships/hyperlink" Target="https://www.flickr.com/photos/myyorkcentral/albums/72157693717656301" TargetMode="External"/><Relationship Id="rId24" Type="http://schemas.openxmlformats.org/officeDocument/2006/relationships/hyperlink" Target="https://myyorkcentral.org/2018/04/16/open-briefing-document-movement/" TargetMode="External"/><Relationship Id="rId5" Type="http://schemas.openxmlformats.org/officeDocument/2006/relationships/hyperlink" Target="https://mycastlegateway.org/the-my-in-my-castle-gateway/" TargetMode="External"/><Relationship Id="rId15" Type="http://schemas.openxmlformats.org/officeDocument/2006/relationships/hyperlink" Target="https://myyorkcentral.org/events/" TargetMode="External"/><Relationship Id="rId23" Type="http://schemas.openxmlformats.org/officeDocument/2006/relationships/hyperlink" Target="https://myyorkcentral.org/2018/04/09/open-briefing-document-work/" TargetMode="External"/><Relationship Id="rId28" Type="http://schemas.openxmlformats.org/officeDocument/2006/relationships/hyperlink" Target="https://mycastlegateway.org/2018/02/24/living-well-with-water-network-gathering/" TargetMode="External"/><Relationship Id="rId10" Type="http://schemas.openxmlformats.org/officeDocument/2006/relationships/hyperlink" Target="https://www.flickr.com/photos/myyorkcentral/albums/72157689248985230" TargetMode="External"/><Relationship Id="rId19" Type="http://schemas.openxmlformats.org/officeDocument/2006/relationships/hyperlink" Target="https://mycastlegateway.org/?s=open+brief" TargetMode="External"/><Relationship Id="rId4" Type="http://schemas.openxmlformats.org/officeDocument/2006/relationships/webSettings" Target="webSettings.xml"/><Relationship Id="rId9" Type="http://schemas.openxmlformats.org/officeDocument/2006/relationships/hyperlink" Target="https://www.flickr.com/photos/myyorkcentral/albums/72157689199022090" TargetMode="External"/><Relationship Id="rId14" Type="http://schemas.openxmlformats.org/officeDocument/2006/relationships/hyperlink" Target="https://mycastlegateway.org/masterplan-ideas/how-did-we-gather-feedback-to-the-ideas/" TargetMode="External"/><Relationship Id="rId22" Type="http://schemas.openxmlformats.org/officeDocument/2006/relationships/hyperlink" Target="https://myyorkcentral.org/2018/04/04/open-briefing-document-homes/" TargetMode="External"/><Relationship Id="rId27" Type="http://schemas.openxmlformats.org/officeDocument/2006/relationships/hyperlink" Target="https://myyorkcentral.org/2018/05/01/my-york-central-principl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Graham</dc:creator>
  <cp:keywords/>
  <dc:description/>
  <cp:lastModifiedBy>Helen Graham</cp:lastModifiedBy>
  <cp:revision>3</cp:revision>
  <dcterms:created xsi:type="dcterms:W3CDTF">2018-11-29T08:37:00Z</dcterms:created>
  <dcterms:modified xsi:type="dcterms:W3CDTF">2018-11-30T08:27:00Z</dcterms:modified>
</cp:coreProperties>
</file>