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C8D3" w14:textId="42930903" w:rsidR="00166E2C" w:rsidRDefault="00166E2C" w:rsidP="00786416">
      <w:pPr>
        <w:rPr>
          <w:b/>
          <w:bCs/>
        </w:rPr>
      </w:pPr>
      <w:r w:rsidRPr="00786416">
        <w:rPr>
          <w:b/>
          <w:bCs/>
        </w:rPr>
        <w:t xml:space="preserve">The Guildhall </w:t>
      </w:r>
      <w:r w:rsidR="0071055E" w:rsidRPr="00786416">
        <w:rPr>
          <w:b/>
          <w:bCs/>
        </w:rPr>
        <w:t>/ York Past and Present</w:t>
      </w:r>
      <w:r w:rsidR="00786416" w:rsidRPr="00786416">
        <w:rPr>
          <w:b/>
          <w:bCs/>
        </w:rPr>
        <w:t xml:space="preserve"> Guildhall Tours</w:t>
      </w:r>
      <w:r w:rsidR="0061514E">
        <w:rPr>
          <w:b/>
          <w:bCs/>
        </w:rPr>
        <w:t xml:space="preserve"> Residents Weekend 2017</w:t>
      </w:r>
    </w:p>
    <w:p w14:paraId="21ADE5FE" w14:textId="7CD925A7" w:rsidR="008B1A80" w:rsidRDefault="008B1A80" w:rsidP="008B1A80">
      <w:r>
        <w:t>Report by Helen Graham, Centre for Critical Studies in Museums, Galleries and Heritage</w:t>
      </w:r>
      <w:r w:rsidR="00C626C5">
        <w:t>, University of Leeds</w:t>
      </w:r>
      <w:r>
        <w:t xml:space="preserve"> in collaboration with Lianne and Richard Brigham as part of the My Future York research project, 14</w:t>
      </w:r>
      <w:r w:rsidRPr="00786416">
        <w:rPr>
          <w:vertAlign w:val="superscript"/>
        </w:rPr>
        <w:t>th</w:t>
      </w:r>
      <w:r>
        <w:t xml:space="preserve"> February 2017.</w:t>
      </w:r>
    </w:p>
    <w:p w14:paraId="6FD772C5" w14:textId="77777777" w:rsidR="00786416" w:rsidRDefault="00786416" w:rsidP="0071055E"/>
    <w:p w14:paraId="484D104E" w14:textId="1F0DCAC1" w:rsidR="00786416" w:rsidRPr="00786416" w:rsidRDefault="00786416" w:rsidP="00786416">
      <w:pPr>
        <w:pStyle w:val="p1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786416">
        <w:rPr>
          <w:rFonts w:asciiTheme="minorHAnsi" w:hAnsiTheme="minorHAnsi"/>
          <w:color w:val="000000" w:themeColor="text1"/>
          <w:sz w:val="24"/>
          <w:szCs w:val="24"/>
        </w:rPr>
        <w:t>‘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[The Guildhall] is </w:t>
      </w:r>
      <w:r w:rsidRPr="00786416">
        <w:rPr>
          <w:rFonts w:asciiTheme="minorHAnsi" w:hAnsiTheme="minorHAnsi"/>
          <w:color w:val="000000" w:themeColor="text1"/>
          <w:sz w:val="24"/>
          <w:szCs w:val="24"/>
        </w:rPr>
        <w:t>such an old, historic building that has been at centre of the city's history and decision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86416">
        <w:rPr>
          <w:rFonts w:asciiTheme="minorHAnsi" w:hAnsiTheme="minorHAnsi"/>
          <w:color w:val="000000" w:themeColor="text1"/>
          <w:sz w:val="24"/>
          <w:szCs w:val="24"/>
        </w:rPr>
        <w:t xml:space="preserve">making for so long. It's very important to the City’ (quote from the Residents Weekend </w:t>
      </w:r>
      <w:r w:rsidR="00CE1406">
        <w:rPr>
          <w:rFonts w:asciiTheme="minorHAnsi" w:hAnsiTheme="minorHAnsi"/>
          <w:color w:val="000000" w:themeColor="text1"/>
          <w:sz w:val="24"/>
          <w:szCs w:val="24"/>
        </w:rPr>
        <w:t xml:space="preserve">Guildhall Tour </w:t>
      </w:r>
      <w:r w:rsidRPr="00786416">
        <w:rPr>
          <w:rFonts w:asciiTheme="minorHAnsi" w:hAnsiTheme="minorHAnsi"/>
          <w:color w:val="000000" w:themeColor="text1"/>
          <w:sz w:val="24"/>
          <w:szCs w:val="24"/>
        </w:rPr>
        <w:t>Survey)</w:t>
      </w:r>
    </w:p>
    <w:p w14:paraId="3943A657" w14:textId="77777777" w:rsidR="0071055E" w:rsidRDefault="0071055E"/>
    <w:p w14:paraId="2EF9BFE5" w14:textId="743238BA" w:rsidR="00786416" w:rsidRDefault="00786416" w:rsidP="005A65C8">
      <w:r w:rsidRPr="005A65C8">
        <w:rPr>
          <w:b/>
          <w:bCs/>
        </w:rPr>
        <w:t>York Past and Present</w:t>
      </w:r>
      <w:r>
        <w:t xml:space="preserve"> is a facebook group which was set up by administrators Lianne</w:t>
      </w:r>
      <w:r w:rsidR="00544A8A">
        <w:t xml:space="preserve"> and Richard</w:t>
      </w:r>
      <w:r>
        <w:t xml:space="preserve"> Brigham in 2013 and since then has attracted 14,500 </w:t>
      </w:r>
      <w:r w:rsidR="005A65C8">
        <w:t xml:space="preserve">online </w:t>
      </w:r>
      <w:r>
        <w:t xml:space="preserve">members and </w:t>
      </w:r>
      <w:r w:rsidR="005A65C8">
        <w:t>has also become</w:t>
      </w:r>
      <w:r>
        <w:t xml:space="preserve"> a </w:t>
      </w:r>
      <w:r w:rsidR="009A1FD1">
        <w:t>dynamic face-to-</w:t>
      </w:r>
      <w:r>
        <w:t>face community through coffee morning meet ups, Christmas parties and projects in collaboration with local heritage organisations</w:t>
      </w:r>
      <w:r w:rsidR="009A1FD1">
        <w:t xml:space="preserve"> (York Chocolate Story; Mansion House; York Explore Archives)</w:t>
      </w:r>
      <w:r>
        <w:t>.</w:t>
      </w:r>
    </w:p>
    <w:p w14:paraId="40CF1907" w14:textId="77777777" w:rsidR="00786416" w:rsidRPr="00A369E1" w:rsidRDefault="00786416" w:rsidP="00786416"/>
    <w:p w14:paraId="7B942B2C" w14:textId="61944B41" w:rsidR="0071055E" w:rsidRPr="00A369E1" w:rsidRDefault="002F463D" w:rsidP="00A369E1">
      <w:pPr>
        <w:rPr>
          <w:rFonts w:ascii="Times New Roman" w:eastAsia="Times New Roman" w:hAnsi="Times New Roman" w:cs="Times New Roman"/>
        </w:rPr>
      </w:pPr>
      <w:r w:rsidRPr="00A369E1">
        <w:t xml:space="preserve">Since </w:t>
      </w:r>
      <w:r w:rsidR="00A369E1" w:rsidRPr="00A369E1">
        <w:rPr>
          <w:rFonts w:eastAsia="Times New Roman" w:cs="Times New Roman"/>
        </w:rPr>
        <w:t xml:space="preserve">4th October 2014 </w:t>
      </w:r>
      <w:r w:rsidRPr="00A369E1">
        <w:t xml:space="preserve">York Past and Present </w:t>
      </w:r>
      <w:r w:rsidR="0071055E" w:rsidRPr="00A369E1">
        <w:t>(YP&amp;P)</w:t>
      </w:r>
      <w:r w:rsidR="00786416" w:rsidRPr="00A369E1">
        <w:t xml:space="preserve"> </w:t>
      </w:r>
      <w:r w:rsidRPr="00A369E1">
        <w:t xml:space="preserve">have been running </w:t>
      </w:r>
      <w:r w:rsidR="003D0859">
        <w:t xml:space="preserve">volunteer-led </w:t>
      </w:r>
      <w:r w:rsidRPr="00A369E1">
        <w:t xml:space="preserve">tours behind the scenes of the Guildhall, including during two residents’ weekends (2016 and 2017). </w:t>
      </w:r>
      <w:r w:rsidR="009A1FD1" w:rsidRPr="00A369E1">
        <w:t>In this</w:t>
      </w:r>
      <w:r w:rsidR="009A1FD1">
        <w:t xml:space="preserve"> time </w:t>
      </w:r>
      <w:r w:rsidR="009A1FD1" w:rsidRPr="00A369E1">
        <w:t xml:space="preserve">they have </w:t>
      </w:r>
      <w:r w:rsidR="00A369E1" w:rsidRPr="00A369E1">
        <w:t>introduce</w:t>
      </w:r>
      <w:r w:rsidR="00940360">
        <w:t>d</w:t>
      </w:r>
      <w:r w:rsidR="00A369E1" w:rsidRPr="00A369E1">
        <w:t xml:space="preserve"> 2000</w:t>
      </w:r>
      <w:r w:rsidR="009A1FD1">
        <w:t xml:space="preserve"> people to the Guildhall and its history. </w:t>
      </w:r>
      <w:r>
        <w:t xml:space="preserve">As part of their partnership with the Guildhall, they have also been active in the Mansion House </w:t>
      </w:r>
      <w:r w:rsidR="009A1FD1">
        <w:t xml:space="preserve">Heritage Lottery Fund project, with </w:t>
      </w:r>
      <w:r w:rsidR="0071055E">
        <w:t xml:space="preserve">YP&amp;P </w:t>
      </w:r>
      <w:r w:rsidR="00940360">
        <w:t>members volunteering to pack</w:t>
      </w:r>
      <w:r>
        <w:t xml:space="preserve"> up and photograph the house before </w:t>
      </w:r>
      <w:r w:rsidR="00940360">
        <w:t xml:space="preserve">the </w:t>
      </w:r>
      <w:r>
        <w:t>renovations</w:t>
      </w:r>
      <w:r w:rsidR="0071055E">
        <w:t xml:space="preserve"> began</w:t>
      </w:r>
      <w:r>
        <w:t xml:space="preserve">.  The </w:t>
      </w:r>
      <w:r w:rsidR="00940360">
        <w:t xml:space="preserve">Guildhall </w:t>
      </w:r>
      <w:r>
        <w:t>tours have now come to an end in advance of the proposed changes to the Guildhall. Through a lon</w:t>
      </w:r>
      <w:r w:rsidR="009A1FD1">
        <w:t>g</w:t>
      </w:r>
      <w:r>
        <w:t xml:space="preserve">standing research collaboration, </w:t>
      </w:r>
      <w:r w:rsidR="0071055E">
        <w:t xml:space="preserve">YP&amp;P </w:t>
      </w:r>
      <w:r w:rsidR="0099355C">
        <w:t xml:space="preserve">with </w:t>
      </w:r>
      <w:r w:rsidR="0071055E">
        <w:t xml:space="preserve">the </w:t>
      </w:r>
      <w:r w:rsidR="0099355C">
        <w:t xml:space="preserve">Centre for Critical Studies in </w:t>
      </w:r>
      <w:r w:rsidR="00B47048">
        <w:t>Museums</w:t>
      </w:r>
      <w:r w:rsidR="0099355C">
        <w:t>, Galleries and Heritage, University of Leeds</w:t>
      </w:r>
      <w:r w:rsidR="0071055E">
        <w:t>,</w:t>
      </w:r>
      <w:r w:rsidR="0099355C">
        <w:t xml:space="preserve"> </w:t>
      </w:r>
      <w:r>
        <w:t xml:space="preserve">decided to take the opportunity </w:t>
      </w:r>
      <w:r w:rsidR="0071055E">
        <w:t>of the final R</w:t>
      </w:r>
      <w:r>
        <w:t>esident</w:t>
      </w:r>
      <w:r w:rsidR="0071055E">
        <w:t>s W</w:t>
      </w:r>
      <w:r>
        <w:t>eek</w:t>
      </w:r>
      <w:r w:rsidR="0071055E">
        <w:t>end</w:t>
      </w:r>
      <w:r>
        <w:t xml:space="preserve"> to interview and survey those that took part. We wanted to evaluate the tours </w:t>
      </w:r>
      <w:r w:rsidR="0071055E">
        <w:t>as well as</w:t>
      </w:r>
      <w:r>
        <w:t xml:space="preserve"> to understand better the </w:t>
      </w:r>
      <w:r w:rsidR="00B47048">
        <w:t xml:space="preserve">meaning of the </w:t>
      </w:r>
      <w:r>
        <w:t xml:space="preserve">Guildhall to people </w:t>
      </w:r>
      <w:r w:rsidR="00B47048">
        <w:t>who live in</w:t>
      </w:r>
      <w:r>
        <w:t xml:space="preserve"> York and what they</w:t>
      </w:r>
      <w:r w:rsidR="009A1FD1">
        <w:t xml:space="preserve"> would</w:t>
      </w:r>
      <w:r>
        <w:t xml:space="preserve"> like to see in terms of its future development.  </w:t>
      </w:r>
      <w:r w:rsidR="009A1FD1">
        <w:t>Overall 61</w:t>
      </w:r>
      <w:r w:rsidR="0071055E">
        <w:t xml:space="preserve"> surveys were returned – in person and online – which represents close to 25% of those attending that weekend.</w:t>
      </w:r>
    </w:p>
    <w:p w14:paraId="0EB145BA" w14:textId="77777777" w:rsidR="002F463D" w:rsidRDefault="002F463D" w:rsidP="002F463D"/>
    <w:p w14:paraId="12EF2612" w14:textId="7E491E62" w:rsidR="0071055E" w:rsidRPr="002F463D" w:rsidRDefault="002F463D" w:rsidP="0071055E">
      <w:pPr>
        <w:rPr>
          <w:b/>
          <w:bCs/>
        </w:rPr>
      </w:pPr>
      <w:r w:rsidRPr="002F463D">
        <w:rPr>
          <w:b/>
          <w:bCs/>
        </w:rPr>
        <w:t>Key findings:</w:t>
      </w:r>
    </w:p>
    <w:p w14:paraId="4343842E" w14:textId="77777777" w:rsidR="002F463D" w:rsidRPr="00AF0A0B" w:rsidRDefault="002F463D" w:rsidP="002F463D">
      <w:pPr>
        <w:rPr>
          <w:i/>
          <w:iCs/>
        </w:rPr>
      </w:pPr>
    </w:p>
    <w:p w14:paraId="31EE06E1" w14:textId="091BF19A" w:rsidR="00AF0A0B" w:rsidRPr="005309E0" w:rsidRDefault="00AF0A0B" w:rsidP="005309E0">
      <w:pPr>
        <w:rPr>
          <w:b/>
          <w:bCs/>
          <w:i/>
          <w:iCs/>
        </w:rPr>
      </w:pPr>
      <w:r w:rsidRPr="005309E0">
        <w:rPr>
          <w:b/>
          <w:bCs/>
          <w:i/>
          <w:iCs/>
        </w:rPr>
        <w:t>Question 1: What did you enjoy about the Guildhall tour?</w:t>
      </w:r>
    </w:p>
    <w:p w14:paraId="496D3C0A" w14:textId="4CB0D0B4" w:rsidR="002F463D" w:rsidRPr="00940360" w:rsidRDefault="002F463D" w:rsidP="00CA1327">
      <w:r w:rsidRPr="00940360">
        <w:t xml:space="preserve">The tours were well received, particularly the feeling of getting to look ‘behind the scenes’. </w:t>
      </w:r>
    </w:p>
    <w:p w14:paraId="58B55B2B" w14:textId="77777777" w:rsidR="004C4B52" w:rsidRDefault="004C4B52" w:rsidP="002F463D"/>
    <w:p w14:paraId="055A4CCB" w14:textId="761B1FE0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The opportunity to go to the places </w:t>
      </w:r>
      <w:r>
        <w:rPr>
          <w:rFonts w:asciiTheme="minorHAnsi" w:hAnsiTheme="minorHAnsi"/>
          <w:color w:val="000000" w:themeColor="text1"/>
          <w:sz w:val="20"/>
          <w:szCs w:val="20"/>
        </w:rPr>
        <w:t>I had never seen before’.</w:t>
      </w:r>
    </w:p>
    <w:p w14:paraId="40776DCB" w14:textId="77777777" w:rsidR="004C4B52" w:rsidRPr="00FD280C" w:rsidRDefault="004C4B52" w:rsidP="00FD280C">
      <w:pPr>
        <w:ind w:left="720"/>
        <w:rPr>
          <w:color w:val="000000" w:themeColor="text1"/>
          <w:sz w:val="20"/>
          <w:szCs w:val="20"/>
        </w:rPr>
      </w:pPr>
    </w:p>
    <w:p w14:paraId="2243FA19" w14:textId="673367EB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FD280C">
        <w:rPr>
          <w:rFonts w:asciiTheme="minorHAnsi" w:hAnsiTheme="minorHAnsi"/>
          <w:color w:val="000000" w:themeColor="text1"/>
          <w:sz w:val="20"/>
          <w:szCs w:val="20"/>
        </w:rPr>
        <w:t>he revealing of the hidden gems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440B440" w14:textId="77777777" w:rsidR="004C4B52" w:rsidRPr="00FD280C" w:rsidRDefault="004C4B52" w:rsidP="00FD280C">
      <w:pPr>
        <w:ind w:left="720"/>
        <w:rPr>
          <w:color w:val="000000" w:themeColor="text1"/>
          <w:sz w:val="20"/>
          <w:szCs w:val="20"/>
        </w:rPr>
      </w:pPr>
    </w:p>
    <w:p w14:paraId="74A93216" w14:textId="65FB8FAF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Chance to see parts of the Guildhall not usually accessible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4DE4862" w14:textId="77777777" w:rsidR="004C4B52" w:rsidRPr="00FD280C" w:rsidRDefault="004C4B52" w:rsidP="00FD280C">
      <w:pPr>
        <w:ind w:left="720"/>
        <w:rPr>
          <w:color w:val="000000" w:themeColor="text1"/>
          <w:sz w:val="20"/>
          <w:szCs w:val="20"/>
        </w:rPr>
      </w:pPr>
    </w:p>
    <w:p w14:paraId="700986EF" w14:textId="590C78FC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Being allowed to see behind the scenes - especially Common Hall Lane</w:t>
      </w:r>
      <w:r>
        <w:rPr>
          <w:rFonts w:asciiTheme="minorHAnsi" w:hAnsiTheme="minorHAnsi"/>
          <w:color w:val="000000" w:themeColor="text1"/>
          <w:sz w:val="20"/>
          <w:szCs w:val="20"/>
        </w:rPr>
        <w:t>’.</w:t>
      </w:r>
    </w:p>
    <w:p w14:paraId="388A6969" w14:textId="77777777" w:rsidR="004C4B52" w:rsidRPr="00FD280C" w:rsidRDefault="004C4B52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3D0B6672" w14:textId="4B5B5338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enjoyed feeling like I got to see something that most other people don't (though perhaps that</w:t>
      </w:r>
    </w:p>
    <w:p w14:paraId="79660245" w14:textId="35050779" w:rsidR="004C4B52" w:rsidRPr="00FD280C" w:rsidRDefault="004C4B52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FD280C">
        <w:rPr>
          <w:rFonts w:asciiTheme="minorHAnsi" w:hAnsiTheme="minorHAnsi"/>
          <w:color w:val="000000" w:themeColor="text1"/>
          <w:sz w:val="20"/>
          <w:szCs w:val="20"/>
        </w:rPr>
        <w:t>will change)</w:t>
      </w:r>
      <w:r w:rsidR="00940360">
        <w:rPr>
          <w:rFonts w:asciiTheme="minorHAnsi" w:hAnsiTheme="minorHAnsi"/>
          <w:color w:val="000000" w:themeColor="text1"/>
          <w:sz w:val="20"/>
          <w:szCs w:val="20"/>
        </w:rPr>
        <w:t>’.</w:t>
      </w:r>
    </w:p>
    <w:p w14:paraId="30FAB6A4" w14:textId="77777777" w:rsidR="004C4B52" w:rsidRPr="00FD280C" w:rsidRDefault="004C4B52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3F75877E" w14:textId="18D2E17B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I saw things I had only read about - a long ambition fulfilled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2840EA5" w14:textId="77777777" w:rsidR="002F463D" w:rsidRDefault="002F463D" w:rsidP="002F463D"/>
    <w:p w14:paraId="05432E07" w14:textId="27AB1E81" w:rsidR="002F463D" w:rsidRDefault="00B47048" w:rsidP="00940360">
      <w:r>
        <w:rPr>
          <w:i/>
          <w:iCs/>
        </w:rPr>
        <w:t>T</w:t>
      </w:r>
      <w:r w:rsidR="002F463D" w:rsidRPr="002F463D">
        <w:rPr>
          <w:i/>
          <w:iCs/>
        </w:rPr>
        <w:t>he way</w:t>
      </w:r>
      <w:r w:rsidR="002F463D">
        <w:t xml:space="preserve"> the tours were done – by a</w:t>
      </w:r>
      <w:r w:rsidR="00FD280C">
        <w:t>n</w:t>
      </w:r>
      <w:r w:rsidR="002F463D">
        <w:t xml:space="preserve"> enthusiastic volunteer – was </w:t>
      </w:r>
      <w:r>
        <w:t>also noted as important</w:t>
      </w:r>
      <w:r w:rsidR="002F463D">
        <w:t xml:space="preserve">. </w:t>
      </w:r>
      <w:r w:rsidR="003D0859">
        <w:t>The idea that tours might continue in the future either by YP&amp;P or by others was suggested.</w:t>
      </w:r>
    </w:p>
    <w:p w14:paraId="03CC859C" w14:textId="77777777" w:rsidR="00B47048" w:rsidRPr="00FD280C" w:rsidRDefault="00B47048" w:rsidP="00FD280C">
      <w:pPr>
        <w:ind w:left="720"/>
        <w:rPr>
          <w:color w:val="000000" w:themeColor="text1"/>
          <w:sz w:val="20"/>
          <w:szCs w:val="20"/>
        </w:rPr>
      </w:pPr>
    </w:p>
    <w:p w14:paraId="33A7DD33" w14:textId="15BDCEDB" w:rsidR="004C4B52" w:rsidRPr="00FD280C" w:rsidRDefault="0094036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I really enjoyed the History, the Enthusiasm of the Guide and seeing all the parts I had never</w:t>
      </w:r>
    </w:p>
    <w:p w14:paraId="49DDAFFD" w14:textId="6378A3CC" w:rsidR="004C4B52" w:rsidRDefault="004C4B52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FD280C">
        <w:rPr>
          <w:rFonts w:asciiTheme="minorHAnsi" w:hAnsiTheme="minorHAnsi"/>
          <w:color w:val="000000" w:themeColor="text1"/>
          <w:sz w:val="20"/>
          <w:szCs w:val="20"/>
        </w:rPr>
        <w:t>seen before</w:t>
      </w:r>
      <w:r w:rsidR="00940360"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CA1327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7852EB8" w14:textId="77777777" w:rsidR="000032E0" w:rsidRDefault="000032E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4B5E4A65" w14:textId="6A3357DD" w:rsidR="000032E0" w:rsidRDefault="000032E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Pr="000032E0">
        <w:rPr>
          <w:rFonts w:asciiTheme="minorHAnsi" w:hAnsiTheme="minorHAnsi"/>
          <w:color w:val="000000" w:themeColor="text1"/>
          <w:sz w:val="20"/>
          <w:szCs w:val="20"/>
        </w:rPr>
        <w:t>I would like to see it preserved as it is, sure there has to be upkeep on the building so if needs be then introduce a small fee for the tours to help with the up keep. I would love to see this advertised</w:t>
      </w:r>
      <w:r>
        <w:rPr>
          <w:rFonts w:asciiTheme="minorHAnsi" w:hAnsiTheme="minorHAnsi"/>
          <w:color w:val="000000" w:themeColor="text1"/>
          <w:sz w:val="20"/>
          <w:szCs w:val="20"/>
        </w:rPr>
        <w:t>’.</w:t>
      </w:r>
    </w:p>
    <w:p w14:paraId="4EBE9E37" w14:textId="77777777" w:rsidR="000032E0" w:rsidRDefault="000032E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01C87129" w14:textId="5ECECDA9" w:rsidR="000032E0" w:rsidRPr="00FD280C" w:rsidRDefault="000032E0" w:rsidP="00FD280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 ‘</w:t>
      </w:r>
      <w:r w:rsidRPr="000032E0">
        <w:rPr>
          <w:rFonts w:asciiTheme="minorHAnsi" w:hAnsiTheme="minorHAnsi"/>
          <w:color w:val="000000" w:themeColor="text1"/>
          <w:sz w:val="20"/>
          <w:szCs w:val="20"/>
        </w:rPr>
        <w:t xml:space="preserve">Not sure if it is regularly open to the public but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[I would like to] </w:t>
      </w:r>
      <w:r w:rsidRPr="000032E0">
        <w:rPr>
          <w:rFonts w:asciiTheme="minorHAnsi" w:hAnsiTheme="minorHAnsi"/>
          <w:color w:val="000000" w:themeColor="text1"/>
          <w:sz w:val="20"/>
          <w:szCs w:val="20"/>
        </w:rPr>
        <w:t>see more tours - maybe led by historians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Pr="000032E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D6E0E97" w14:textId="77777777" w:rsidR="002F463D" w:rsidRDefault="002F463D" w:rsidP="002F463D"/>
    <w:p w14:paraId="542A9B36" w14:textId="1010601D" w:rsidR="00AF0A0B" w:rsidRPr="005309E0" w:rsidRDefault="00AF0A0B" w:rsidP="005309E0">
      <w:pPr>
        <w:rPr>
          <w:b/>
          <w:bCs/>
          <w:i/>
          <w:iCs/>
        </w:rPr>
      </w:pPr>
      <w:r w:rsidRPr="005309E0">
        <w:rPr>
          <w:b/>
          <w:bCs/>
          <w:i/>
          <w:iCs/>
        </w:rPr>
        <w:t xml:space="preserve">Question 2: Why is the Guildhall important to you? / Why is the Guildhall important to York? </w:t>
      </w:r>
    </w:p>
    <w:p w14:paraId="580A9B52" w14:textId="59CC7782" w:rsidR="002F463D" w:rsidRPr="00940360" w:rsidRDefault="002F463D" w:rsidP="007F436D">
      <w:r w:rsidRPr="00940360">
        <w:t>The sense</w:t>
      </w:r>
      <w:r w:rsidR="00127AB7" w:rsidRPr="00940360">
        <w:t xml:space="preserve"> </w:t>
      </w:r>
      <w:r w:rsidRPr="00940360">
        <w:t xml:space="preserve">of the Guildhall as being a key </w:t>
      </w:r>
      <w:r w:rsidR="00AF0A0B" w:rsidRPr="00940360">
        <w:t xml:space="preserve">in </w:t>
      </w:r>
      <w:r w:rsidRPr="00940360">
        <w:t xml:space="preserve">the development of York was foreground by all respondents. A </w:t>
      </w:r>
      <w:r w:rsidR="00127AB7" w:rsidRPr="00940360">
        <w:t>phrase</w:t>
      </w:r>
      <w:r w:rsidR="00786416" w:rsidRPr="00940360">
        <w:t xml:space="preserve"> used </w:t>
      </w:r>
      <w:r w:rsidR="007F436D">
        <w:t>over 25</w:t>
      </w:r>
      <w:r w:rsidRPr="00940360">
        <w:t xml:space="preserve"> times was </w:t>
      </w:r>
      <w:r w:rsidR="00AB3AC0" w:rsidRPr="00940360">
        <w:t>‘</w:t>
      </w:r>
      <w:r w:rsidRPr="00940360">
        <w:t>Part of York’s History</w:t>
      </w:r>
      <w:r w:rsidR="00786416" w:rsidRPr="00940360">
        <w:t>/ Heritage</w:t>
      </w:r>
      <w:r w:rsidR="00AB3AC0" w:rsidRPr="00940360">
        <w:t>’</w:t>
      </w:r>
      <w:r w:rsidRPr="00940360">
        <w:t>.</w:t>
      </w:r>
      <w:r w:rsidR="00CA1327" w:rsidRPr="00940360">
        <w:t xml:space="preserve"> This was directly linked to the development of civic engagement and local democracy.</w:t>
      </w:r>
    </w:p>
    <w:p w14:paraId="6C4F7E1D" w14:textId="77777777" w:rsidR="00786416" w:rsidRDefault="00786416" w:rsidP="00AF0A0B"/>
    <w:p w14:paraId="40A6197E" w14:textId="28F3B171" w:rsidR="00786416" w:rsidRPr="00FD280C" w:rsidRDefault="007F436D" w:rsidP="00FD280C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‘</w:t>
      </w:r>
      <w:r w:rsidR="00786416" w:rsidRPr="00FD280C">
        <w:rPr>
          <w:sz w:val="20"/>
          <w:szCs w:val="20"/>
        </w:rPr>
        <w:t>It is part of York's heritage. It's ours and not for sale. I'd liked to see it looked after</w:t>
      </w:r>
      <w:r>
        <w:rPr>
          <w:sz w:val="20"/>
          <w:szCs w:val="20"/>
        </w:rPr>
        <w:t>’</w:t>
      </w:r>
      <w:r w:rsidR="00786416" w:rsidRPr="00FD280C">
        <w:rPr>
          <w:sz w:val="20"/>
          <w:szCs w:val="20"/>
        </w:rPr>
        <w:t>.</w:t>
      </w:r>
    </w:p>
    <w:p w14:paraId="30A9945A" w14:textId="77777777" w:rsidR="002F463D" w:rsidRDefault="002F463D" w:rsidP="002F463D"/>
    <w:p w14:paraId="74AD07A6" w14:textId="0C9C6192" w:rsidR="002F463D" w:rsidRDefault="002F463D" w:rsidP="00CA1327">
      <w:r>
        <w:t>Yet there was also a strong con</w:t>
      </w:r>
      <w:r w:rsidR="00127AB7">
        <w:t>n</w:t>
      </w:r>
      <w:r>
        <w:t xml:space="preserve">ection made between history </w:t>
      </w:r>
      <w:r w:rsidR="00B47048">
        <w:t xml:space="preserve">of York, </w:t>
      </w:r>
      <w:r>
        <w:t xml:space="preserve">the history the development of </w:t>
      </w:r>
      <w:r w:rsidR="00127AB7">
        <w:t>Guilds</w:t>
      </w:r>
      <w:r>
        <w:t xml:space="preserve"> and </w:t>
      </w:r>
      <w:r w:rsidR="00B47048">
        <w:t xml:space="preserve">the development of </w:t>
      </w:r>
      <w:r w:rsidR="00CA1327">
        <w:t>local</w:t>
      </w:r>
      <w:r>
        <w:t xml:space="preserve"> democracy. This was seen as a crucial </w:t>
      </w:r>
      <w:r w:rsidR="00B47048">
        <w:t>‘</w:t>
      </w:r>
      <w:r>
        <w:t>York story</w:t>
      </w:r>
      <w:r w:rsidR="00B47048">
        <w:t>’</w:t>
      </w:r>
      <w:r>
        <w:t xml:space="preserve"> that </w:t>
      </w:r>
      <w:r w:rsidR="00B47048">
        <w:t>could be told through the Guildhall</w:t>
      </w:r>
      <w:r>
        <w:t>.</w:t>
      </w:r>
    </w:p>
    <w:p w14:paraId="2C4C9781" w14:textId="77777777" w:rsidR="00AB3AC0" w:rsidRPr="00FD280C" w:rsidRDefault="00AB3AC0" w:rsidP="00127AB7">
      <w:pPr>
        <w:rPr>
          <w:sz w:val="20"/>
          <w:szCs w:val="20"/>
        </w:rPr>
      </w:pPr>
    </w:p>
    <w:p w14:paraId="0D6C9D53" w14:textId="15F557CD" w:rsidR="00AB3AC0" w:rsidRPr="00FD280C" w:rsidRDefault="00940360" w:rsidP="00B47048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The Guildhall is the physical manifestation of democracy in York, following those periods</w:t>
      </w:r>
      <w:r w:rsidR="00B47048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when the king and the church dominated influence in the city. Of course the facility to vote -</w:t>
      </w:r>
      <w:r w:rsidR="00B47048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originally with a small number of rich men - has changed enormously (thankfully!) so the</w:t>
      </w:r>
      <w:r w:rsidR="00B47048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Guildhall is a symbol of ever-changing democracy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50E60D2" w14:textId="77777777" w:rsidR="00AB3AC0" w:rsidRPr="00FD280C" w:rsidRDefault="00AB3AC0" w:rsidP="00B47048">
      <w:pPr>
        <w:ind w:left="720"/>
        <w:rPr>
          <w:color w:val="000000" w:themeColor="text1"/>
          <w:sz w:val="20"/>
          <w:szCs w:val="20"/>
        </w:rPr>
      </w:pPr>
    </w:p>
    <w:p w14:paraId="2F49DDAE" w14:textId="15CCC288" w:rsidR="00AB3AC0" w:rsidRPr="00FD280C" w:rsidRDefault="00940360" w:rsidP="00B47048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The Guildhall should be the centre of 'York's Story' […]</w:t>
      </w:r>
      <w:r w:rsidR="00B47048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3AC0" w:rsidRPr="00FD280C">
        <w:rPr>
          <w:rFonts w:asciiTheme="minorHAnsi" w:hAnsiTheme="minorHAnsi"/>
          <w:color w:val="000000" w:themeColor="text1"/>
          <w:sz w:val="20"/>
          <w:szCs w:val="20"/>
        </w:rPr>
        <w:t>a chance to s</w:t>
      </w:r>
      <w:r w:rsidR="00B47048" w:rsidRPr="00FD280C">
        <w:rPr>
          <w:rFonts w:asciiTheme="minorHAnsi" w:hAnsiTheme="minorHAnsi"/>
          <w:color w:val="000000" w:themeColor="text1"/>
          <w:sz w:val="20"/>
          <w:szCs w:val="20"/>
        </w:rPr>
        <w:t>ee democracy and engage with it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B47048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EBA0E27" w14:textId="77777777" w:rsidR="004C4B52" w:rsidRPr="00FD280C" w:rsidRDefault="004C4B52" w:rsidP="00B47048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3A0760B9" w14:textId="4C63035F" w:rsidR="004C4B52" w:rsidRPr="00FD280C" w:rsidRDefault="00940360" w:rsidP="009526FB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The Guildhall</w:t>
      </w:r>
      <w:r w:rsidR="009526FB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is a real treasure of York, and</w:t>
      </w:r>
      <w:r w:rsidR="009526FB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should be seen by as many people as possible. It would also help if the local community could</w:t>
      </w:r>
      <w:r w:rsidR="009526FB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learn how local authorities operate on behalf of the community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C176D06" w14:textId="77777777" w:rsidR="002F463D" w:rsidRPr="005309E0" w:rsidRDefault="002F463D" w:rsidP="002F463D">
      <w:pPr>
        <w:rPr>
          <w:b/>
          <w:bCs/>
          <w:i/>
          <w:iCs/>
        </w:rPr>
      </w:pPr>
    </w:p>
    <w:p w14:paraId="3B5F4976" w14:textId="5F43F0BB" w:rsidR="00AF0A0B" w:rsidRPr="005309E0" w:rsidRDefault="00AF0A0B" w:rsidP="005309E0">
      <w:pPr>
        <w:rPr>
          <w:b/>
          <w:bCs/>
          <w:i/>
          <w:iCs/>
        </w:rPr>
      </w:pPr>
      <w:r w:rsidRPr="005309E0">
        <w:rPr>
          <w:b/>
          <w:bCs/>
          <w:i/>
          <w:iCs/>
        </w:rPr>
        <w:t>Question 3: What would you like to see for the future of the Guildhall?</w:t>
      </w:r>
    </w:p>
    <w:p w14:paraId="6657CE84" w14:textId="77777777" w:rsidR="00CA1327" w:rsidRPr="00940360" w:rsidRDefault="00127AB7" w:rsidP="00786416">
      <w:r w:rsidRPr="00940360">
        <w:t>There was a consensus that the building needed to be maintained, pay for itself in some way but also still be publically access</w:t>
      </w:r>
      <w:r w:rsidR="00B47048" w:rsidRPr="00940360">
        <w:t>ible</w:t>
      </w:r>
      <w:r w:rsidRPr="00940360">
        <w:t xml:space="preserve">. </w:t>
      </w:r>
    </w:p>
    <w:p w14:paraId="30F1F5E4" w14:textId="77777777" w:rsidR="00CA1327" w:rsidRDefault="00CA1327" w:rsidP="00786416"/>
    <w:p w14:paraId="4DE65FF2" w14:textId="75AE8254" w:rsidR="00127AB7" w:rsidRDefault="00127AB7" w:rsidP="00786416">
      <w:r>
        <w:t xml:space="preserve">Some – </w:t>
      </w:r>
      <w:r w:rsidR="002654FD">
        <w:t>in a response</w:t>
      </w:r>
      <w:r>
        <w:t xml:space="preserve"> to the current plans – </w:t>
      </w:r>
      <w:r w:rsidR="00B47048">
        <w:t>explicitly mentioned their support for</w:t>
      </w:r>
      <w:r>
        <w:t xml:space="preserve"> the historic fabric</w:t>
      </w:r>
      <w:r w:rsidR="00E7616C">
        <w:t xml:space="preserve"> </w:t>
      </w:r>
      <w:r w:rsidR="00786416">
        <w:t>to remain</w:t>
      </w:r>
      <w:r w:rsidR="00E7616C">
        <w:t xml:space="preserve"> in</w:t>
      </w:r>
      <w:r>
        <w:t>tact (a reference to the proposed new doorway in the main hall).</w:t>
      </w:r>
      <w:r w:rsidR="009F786D">
        <w:rPr>
          <w:rStyle w:val="FootnoteReference"/>
        </w:rPr>
        <w:footnoteReference w:id="1"/>
      </w:r>
    </w:p>
    <w:p w14:paraId="4EC7B9C3" w14:textId="77777777" w:rsidR="00E7616C" w:rsidRPr="00FD280C" w:rsidRDefault="00E7616C" w:rsidP="00B47048">
      <w:pPr>
        <w:rPr>
          <w:sz w:val="20"/>
          <w:szCs w:val="20"/>
        </w:rPr>
      </w:pPr>
    </w:p>
    <w:p w14:paraId="5F2E4AD3" w14:textId="7F31DA32" w:rsidR="00E7616C" w:rsidRPr="00FD280C" w:rsidRDefault="00940360" w:rsidP="00E7616C">
      <w:pPr>
        <w:ind w:left="720"/>
        <w:rPr>
          <w:sz w:val="20"/>
          <w:szCs w:val="20"/>
        </w:rPr>
      </w:pPr>
      <w:r>
        <w:rPr>
          <w:sz w:val="20"/>
          <w:szCs w:val="20"/>
        </w:rPr>
        <w:t>‘</w:t>
      </w:r>
      <w:r w:rsidR="00E7616C" w:rsidRPr="00FD280C">
        <w:rPr>
          <w:sz w:val="20"/>
          <w:szCs w:val="20"/>
        </w:rPr>
        <w:t>It would be a shame to destroy 100s of years of history for a door! It is also not necessary to move or alter the fabric of a building to allow more people into a room</w:t>
      </w:r>
      <w:r>
        <w:rPr>
          <w:sz w:val="20"/>
          <w:szCs w:val="20"/>
        </w:rPr>
        <w:t>’</w:t>
      </w:r>
      <w:r w:rsidR="00E7616C" w:rsidRPr="00FD280C">
        <w:rPr>
          <w:sz w:val="20"/>
          <w:szCs w:val="20"/>
        </w:rPr>
        <w:t>.</w:t>
      </w:r>
    </w:p>
    <w:p w14:paraId="37E67FAC" w14:textId="77777777" w:rsidR="009526FB" w:rsidRPr="00FD280C" w:rsidRDefault="009526FB" w:rsidP="00E7616C">
      <w:pPr>
        <w:ind w:left="720"/>
        <w:rPr>
          <w:sz w:val="20"/>
          <w:szCs w:val="20"/>
        </w:rPr>
      </w:pPr>
    </w:p>
    <w:p w14:paraId="20BCB29E" w14:textId="2897277A" w:rsidR="009526FB" w:rsidRPr="00FD280C" w:rsidRDefault="00940360" w:rsidP="00E7616C">
      <w:pPr>
        <w:ind w:left="720"/>
        <w:rPr>
          <w:sz w:val="20"/>
          <w:szCs w:val="20"/>
        </w:rPr>
      </w:pPr>
      <w:r>
        <w:rPr>
          <w:sz w:val="20"/>
          <w:szCs w:val="20"/>
        </w:rPr>
        <w:t>‘</w:t>
      </w:r>
      <w:r w:rsidR="009526FB" w:rsidRPr="00FD280C">
        <w:rPr>
          <w:sz w:val="20"/>
          <w:szCs w:val="20"/>
        </w:rPr>
        <w:t>It should remain</w:t>
      </w:r>
      <w:r w:rsidR="00E1083B" w:rsidRPr="00FD280C">
        <w:rPr>
          <w:sz w:val="20"/>
          <w:szCs w:val="20"/>
        </w:rPr>
        <w:t xml:space="preserve"> open and maintained - maintain</w:t>
      </w:r>
      <w:r w:rsidR="009526FB" w:rsidRPr="00FD280C">
        <w:rPr>
          <w:sz w:val="20"/>
          <w:szCs w:val="20"/>
        </w:rPr>
        <w:t xml:space="preserve"> the fabric for its medieval appearance</w:t>
      </w:r>
      <w:r>
        <w:rPr>
          <w:sz w:val="20"/>
          <w:szCs w:val="20"/>
        </w:rPr>
        <w:t>’</w:t>
      </w:r>
      <w:r w:rsidR="009526FB" w:rsidRPr="00FD280C">
        <w:rPr>
          <w:sz w:val="20"/>
          <w:szCs w:val="20"/>
        </w:rPr>
        <w:t>.</w:t>
      </w:r>
    </w:p>
    <w:p w14:paraId="6369AFC5" w14:textId="77777777" w:rsidR="00786416" w:rsidRPr="00FD280C" w:rsidRDefault="00786416" w:rsidP="00E7616C">
      <w:pPr>
        <w:ind w:left="720"/>
        <w:rPr>
          <w:color w:val="000000" w:themeColor="text1"/>
          <w:sz w:val="20"/>
          <w:szCs w:val="20"/>
        </w:rPr>
      </w:pPr>
    </w:p>
    <w:p w14:paraId="3097DE91" w14:textId="0340DC00" w:rsidR="00786416" w:rsidRPr="00FD280C" w:rsidRDefault="00940360" w:rsidP="006D73C8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786416" w:rsidRPr="00FD280C">
        <w:rPr>
          <w:rFonts w:asciiTheme="minorHAnsi" w:hAnsiTheme="minorHAnsi"/>
          <w:color w:val="000000" w:themeColor="text1"/>
          <w:sz w:val="20"/>
          <w:szCs w:val="20"/>
        </w:rPr>
        <w:t>The Guildhall proper is an integral part of our history, and its fabric must be left undisturbed</w:t>
      </w:r>
      <w:r w:rsidR="006D73C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786416" w:rsidRPr="00FD280C">
        <w:rPr>
          <w:rFonts w:asciiTheme="minorHAnsi" w:hAnsiTheme="minorHAnsi"/>
          <w:color w:val="000000" w:themeColor="text1"/>
          <w:sz w:val="20"/>
          <w:szCs w:val="20"/>
        </w:rPr>
        <w:t>by developers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786416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51439B59" w14:textId="77777777" w:rsidR="00127AB7" w:rsidRDefault="00127AB7" w:rsidP="002F463D"/>
    <w:p w14:paraId="7ACDC9A6" w14:textId="5C1179A7" w:rsidR="00B47048" w:rsidRDefault="005309E0" w:rsidP="00DE19A1">
      <w:r>
        <w:t>A</w:t>
      </w:r>
      <w:r w:rsidR="00B47048">
        <w:t xml:space="preserve"> number of people noted </w:t>
      </w:r>
      <w:r w:rsidR="00940360">
        <w:t>the importance of</w:t>
      </w:r>
      <w:r w:rsidR="00B47048">
        <w:t xml:space="preserve"> </w:t>
      </w:r>
      <w:r w:rsidR="00940360">
        <w:t>economic viability. O</w:t>
      </w:r>
      <w:r w:rsidR="00B47048">
        <w:t>thers made specific suggestions.</w:t>
      </w:r>
      <w:r w:rsidR="0079634C">
        <w:t xml:space="preserve"> There seemed very little concern about the proposed extensions and restaurants</w:t>
      </w:r>
      <w:r w:rsidR="00DE19A1">
        <w:t xml:space="preserve"> in the wider complex.</w:t>
      </w:r>
    </w:p>
    <w:p w14:paraId="5762981D" w14:textId="77777777" w:rsidR="004C4B52" w:rsidRDefault="004C4B52" w:rsidP="0079634C"/>
    <w:p w14:paraId="5D30A86C" w14:textId="291A4D2A" w:rsidR="004C4B52" w:rsidRPr="00FD280C" w:rsidRDefault="00940360" w:rsidP="005309E0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The Guildhall complex must not remain a burden to local Council Tax payers. But</w:t>
      </w:r>
      <w:r w:rsidR="005309E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development must respect the past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5EB903A5" w14:textId="77777777" w:rsidR="00B47048" w:rsidRDefault="00B47048" w:rsidP="002F463D"/>
    <w:p w14:paraId="2251EA49" w14:textId="04C88BDA" w:rsidR="0079634C" w:rsidRDefault="0079634C" w:rsidP="0079634C">
      <w:r>
        <w:t xml:space="preserve">However, support for the proposed extensions and commercial additions was related to continuing </w:t>
      </w:r>
      <w:r w:rsidRPr="00236E72">
        <w:rPr>
          <w:i/>
          <w:iCs/>
        </w:rPr>
        <w:t>public  access</w:t>
      </w:r>
      <w:r w:rsidR="00DE19A1">
        <w:rPr>
          <w:i/>
          <w:iCs/>
        </w:rPr>
        <w:t xml:space="preserve"> </w:t>
      </w:r>
      <w:r w:rsidR="00DE19A1" w:rsidRPr="00DE19A1">
        <w:t>to the Guildhall and Council Chamber</w:t>
      </w:r>
      <w:r w:rsidR="004C4B52">
        <w:t xml:space="preserve">, with </w:t>
      </w:r>
      <w:r w:rsidR="00DE19A1">
        <w:t xml:space="preserve">a </w:t>
      </w:r>
      <w:r w:rsidR="004C4B52">
        <w:t xml:space="preserve">clear interest </w:t>
      </w:r>
      <w:r w:rsidR="00DE19A1">
        <w:t xml:space="preserve">expressed </w:t>
      </w:r>
      <w:r w:rsidR="004C4B52">
        <w:t xml:space="preserve">in the shared </w:t>
      </w:r>
      <w:r w:rsidR="005309E0">
        <w:t xml:space="preserve">civic </w:t>
      </w:r>
      <w:r w:rsidR="004C4B52">
        <w:t>story with the Mansion House</w:t>
      </w:r>
      <w:r>
        <w:t xml:space="preserve">. </w:t>
      </w:r>
    </w:p>
    <w:p w14:paraId="4816796A" w14:textId="77777777" w:rsidR="004C4B52" w:rsidRDefault="004C4B52" w:rsidP="00E7616C">
      <w:pPr>
        <w:ind w:left="720"/>
      </w:pPr>
    </w:p>
    <w:p w14:paraId="03E285F3" w14:textId="45044946" w:rsidR="004C4B52" w:rsidRPr="00FD280C" w:rsidRDefault="00940360" w:rsidP="005309E0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I would like to see the continuation of the Guildhall tours, which are so illuminating. I would</w:t>
      </w:r>
      <w:r w:rsidR="005309E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be happy to pay a reasonable fee to go on them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13CBA0A" w14:textId="77777777" w:rsidR="004C4B52" w:rsidRPr="00FD280C" w:rsidRDefault="004C4B52" w:rsidP="00E7616C">
      <w:pPr>
        <w:ind w:left="720"/>
        <w:rPr>
          <w:color w:val="000000" w:themeColor="text1"/>
          <w:sz w:val="20"/>
          <w:szCs w:val="20"/>
        </w:rPr>
      </w:pPr>
    </w:p>
    <w:p w14:paraId="77A043C8" w14:textId="31D0D357" w:rsidR="004C4B52" w:rsidRPr="00FD280C" w:rsidRDefault="00940360" w:rsidP="00E7616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here should be an official tour of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this building as many people would certainly pay good money to get what we were given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freely today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2AF0DE7" w14:textId="77777777" w:rsidR="004C4B52" w:rsidRPr="00FD280C" w:rsidRDefault="004C4B52" w:rsidP="00E7616C">
      <w:pPr>
        <w:ind w:left="720"/>
        <w:rPr>
          <w:color w:val="000000" w:themeColor="text1"/>
          <w:sz w:val="20"/>
          <w:szCs w:val="20"/>
        </w:rPr>
      </w:pPr>
    </w:p>
    <w:p w14:paraId="5803E3FF" w14:textId="197EA639" w:rsidR="004C4B52" w:rsidRPr="00FD280C" w:rsidRDefault="00940360" w:rsidP="00E7616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Preserved and put to use for all with public access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4396C48" w14:textId="77777777" w:rsidR="004C4B52" w:rsidRPr="00FD280C" w:rsidRDefault="004C4B52" w:rsidP="00E7616C">
      <w:pPr>
        <w:ind w:left="720"/>
        <w:rPr>
          <w:color w:val="000000" w:themeColor="text1"/>
          <w:sz w:val="20"/>
          <w:szCs w:val="20"/>
        </w:rPr>
      </w:pPr>
    </w:p>
    <w:p w14:paraId="4A9A7F58" w14:textId="1B3B0901" w:rsidR="004C4B52" w:rsidRPr="00FD280C" w:rsidRDefault="00940360" w:rsidP="005309E0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The main hall, staircase and council chamber should be open for tours on a regular basis,</w:t>
      </w:r>
      <w:r w:rsidR="005309E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maybe combined with a visit to the Mansion House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B272A1A" w14:textId="77777777" w:rsidR="0079634C" w:rsidRDefault="0079634C" w:rsidP="0079634C"/>
    <w:p w14:paraId="4BE3C961" w14:textId="3B95C158" w:rsidR="00127AB7" w:rsidRDefault="00B47048" w:rsidP="0079634C">
      <w:r>
        <w:t>The argument for future p</w:t>
      </w:r>
      <w:r w:rsidR="00BD2EF3">
        <w:t>ublic</w:t>
      </w:r>
      <w:r w:rsidR="00127AB7">
        <w:t xml:space="preserve"> access</w:t>
      </w:r>
      <w:r>
        <w:t xml:space="preserve"> was very often made on the basis of</w:t>
      </w:r>
      <w:r w:rsidR="00127AB7">
        <w:t xml:space="preserve"> its </w:t>
      </w:r>
      <w:r w:rsidR="00BD2EF3">
        <w:t>civic</w:t>
      </w:r>
      <w:r w:rsidR="00127AB7">
        <w:t xml:space="preserve"> and democratic significance.</w:t>
      </w:r>
    </w:p>
    <w:p w14:paraId="6400F169" w14:textId="77777777" w:rsidR="00BD2EF3" w:rsidRPr="0079634C" w:rsidRDefault="00BD2EF3" w:rsidP="002F463D">
      <w:pPr>
        <w:rPr>
          <w:color w:val="000000" w:themeColor="text1"/>
        </w:rPr>
      </w:pPr>
    </w:p>
    <w:p w14:paraId="662A47E3" w14:textId="14AB4B05" w:rsidR="00BD2EF3" w:rsidRPr="00FD280C" w:rsidRDefault="00940360" w:rsidP="0079634C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BD2EF3" w:rsidRPr="00FD280C">
        <w:rPr>
          <w:rFonts w:asciiTheme="minorHAnsi" w:hAnsiTheme="minorHAnsi"/>
          <w:color w:val="000000" w:themeColor="text1"/>
          <w:sz w:val="20"/>
          <w:szCs w:val="20"/>
        </w:rPr>
        <w:t>I also think that improved public access</w:t>
      </w:r>
      <w:r w:rsidR="0079634C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2EF3" w:rsidRPr="00FD280C">
        <w:rPr>
          <w:rFonts w:asciiTheme="minorHAnsi" w:hAnsiTheme="minorHAnsi"/>
          <w:color w:val="000000" w:themeColor="text1"/>
          <w:sz w:val="20"/>
          <w:szCs w:val="20"/>
        </w:rPr>
        <w:t>could act as a catalyst that might improve public engagement with the council and local</w:t>
      </w:r>
      <w:r w:rsidR="0079634C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309E0">
        <w:rPr>
          <w:rFonts w:asciiTheme="minorHAnsi" w:hAnsiTheme="minorHAnsi"/>
          <w:color w:val="000000" w:themeColor="text1"/>
          <w:sz w:val="20"/>
          <w:szCs w:val="20"/>
        </w:rPr>
        <w:t>politics. T</w:t>
      </w:r>
      <w:r w:rsidR="00BD2EF3" w:rsidRPr="00FD280C">
        <w:rPr>
          <w:rFonts w:asciiTheme="minorHAnsi" w:hAnsiTheme="minorHAnsi"/>
          <w:color w:val="000000" w:themeColor="text1"/>
          <w:sz w:val="20"/>
          <w:szCs w:val="20"/>
        </w:rPr>
        <w:t>here's something to be said for seeing the place where the council meets and</w:t>
      </w:r>
      <w:r w:rsidR="0079634C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2EF3" w:rsidRPr="00FD280C">
        <w:rPr>
          <w:rFonts w:asciiTheme="minorHAnsi" w:hAnsiTheme="minorHAnsi"/>
          <w:color w:val="000000" w:themeColor="text1"/>
          <w:sz w:val="20"/>
          <w:szCs w:val="20"/>
        </w:rPr>
        <w:t>decisions are made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BD2EF3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0447AF0" w14:textId="77777777" w:rsidR="00127AB7" w:rsidRDefault="00127AB7" w:rsidP="002F463D"/>
    <w:p w14:paraId="4AC38C3F" w14:textId="1ADBC6EB" w:rsidR="00127AB7" w:rsidRDefault="00E40F1A" w:rsidP="004C4B52">
      <w:r>
        <w:t>There was a strong sense of the importance of this story for people who live in York. There was also a desire to s</w:t>
      </w:r>
      <w:r w:rsidR="00127AB7">
        <w:t>hare this with visitors.</w:t>
      </w:r>
    </w:p>
    <w:p w14:paraId="022F7521" w14:textId="77777777" w:rsidR="001B0D68" w:rsidRPr="00FD280C" w:rsidRDefault="001B0D68" w:rsidP="004C4B52">
      <w:pPr>
        <w:pStyle w:val="p1"/>
        <w:rPr>
          <w:sz w:val="20"/>
          <w:szCs w:val="20"/>
        </w:rPr>
      </w:pPr>
    </w:p>
    <w:p w14:paraId="28BDE2AC" w14:textId="34F60445" w:rsidR="004C4B52" w:rsidRPr="00FD280C" w:rsidRDefault="00940360" w:rsidP="005309E0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727416" w:rsidRPr="00FD280C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t is a magnificent building and one that should be showcased to the 1000's of visitors York</w:t>
      </w:r>
      <w:r w:rsidR="005309E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gets every year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4C4B52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D4712DD" w14:textId="77777777" w:rsidR="00E7616C" w:rsidRPr="00FD280C" w:rsidRDefault="00E7616C" w:rsidP="00727416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1AAB7491" w14:textId="1CD00908" w:rsidR="00E7616C" w:rsidRPr="00FD280C" w:rsidRDefault="00940360" w:rsidP="00727416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It should be preserved and open to York people and visitors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1234B64" w14:textId="77777777" w:rsidR="00E7616C" w:rsidRPr="00FD280C" w:rsidRDefault="00E7616C" w:rsidP="00727416">
      <w:pPr>
        <w:pStyle w:val="p1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41FE30C2" w14:textId="6CA46A1B" w:rsidR="00E7616C" w:rsidRPr="00FD280C" w:rsidRDefault="00940360" w:rsidP="00E7616C">
      <w:pPr>
        <w:pStyle w:val="p1"/>
        <w:ind w:firstLine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It's unique features must not be squandered, but presented to the wider public, i.e. Visitors</w:t>
      </w:r>
      <w:r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FA14BC1" w14:textId="77777777" w:rsidR="00E7616C" w:rsidRPr="00FD280C" w:rsidRDefault="00E7616C" w:rsidP="00E7616C">
      <w:pPr>
        <w:pStyle w:val="p1"/>
        <w:ind w:firstLine="720"/>
        <w:rPr>
          <w:rFonts w:asciiTheme="minorHAnsi" w:hAnsiTheme="minorHAnsi"/>
          <w:color w:val="000000" w:themeColor="text1"/>
          <w:sz w:val="20"/>
          <w:szCs w:val="20"/>
        </w:rPr>
      </w:pPr>
    </w:p>
    <w:p w14:paraId="72102D24" w14:textId="5221D43F" w:rsidR="00E7616C" w:rsidRPr="00FD280C" w:rsidRDefault="00940360" w:rsidP="005309E0">
      <w:pPr>
        <w:pStyle w:val="p1"/>
        <w:ind w:firstLine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‘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A major part of York's</w:t>
      </w:r>
      <w:r w:rsidR="00FD280C" w:rsidRPr="00FD28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E7616C" w:rsidRPr="00FD280C">
        <w:rPr>
          <w:rFonts w:asciiTheme="minorHAnsi" w:hAnsiTheme="minorHAnsi"/>
          <w:color w:val="000000" w:themeColor="text1"/>
          <w:sz w:val="20"/>
          <w:szCs w:val="20"/>
        </w:rPr>
        <w:t>history that should be celebrated and accessed by both residents and visitors</w:t>
      </w:r>
      <w:r>
        <w:rPr>
          <w:rFonts w:asciiTheme="minorHAnsi" w:hAnsiTheme="minorHAnsi"/>
          <w:color w:val="000000" w:themeColor="text1"/>
          <w:sz w:val="20"/>
          <w:szCs w:val="20"/>
        </w:rPr>
        <w:t>’.</w:t>
      </w:r>
    </w:p>
    <w:p w14:paraId="2969F5E1" w14:textId="77777777" w:rsidR="004C4B52" w:rsidRDefault="004C4B52" w:rsidP="004C4B52"/>
    <w:p w14:paraId="01FE9355" w14:textId="270216F6" w:rsidR="00E40F1A" w:rsidRPr="00985394" w:rsidRDefault="00BD2EF3" w:rsidP="00985394">
      <w:pPr>
        <w:rPr>
          <w:b/>
          <w:bCs/>
        </w:rPr>
      </w:pPr>
      <w:r w:rsidRPr="00BD2EF3">
        <w:rPr>
          <w:b/>
          <w:bCs/>
        </w:rPr>
        <w:t xml:space="preserve">Specific ideas arising from the </w:t>
      </w:r>
      <w:r>
        <w:rPr>
          <w:b/>
          <w:bCs/>
        </w:rPr>
        <w:t>tours</w:t>
      </w:r>
      <w:r w:rsidRPr="00BD2EF3">
        <w:rPr>
          <w:b/>
          <w:bCs/>
        </w:rPr>
        <w:t xml:space="preserve"> and surveys:</w:t>
      </w:r>
    </w:p>
    <w:p w14:paraId="18692AB3" w14:textId="77777777" w:rsidR="00DE19A1" w:rsidRDefault="00544A8A" w:rsidP="00DE19A1">
      <w:r>
        <w:t xml:space="preserve">In terms of the specific issues under consideration for planning permission, </w:t>
      </w:r>
      <w:r w:rsidRPr="005309E0">
        <w:rPr>
          <w:b/>
          <w:bCs/>
        </w:rPr>
        <w:t>there was no objection to the plans that would see restaurant and commercial uses in the wider complex</w:t>
      </w:r>
      <w:r>
        <w:t xml:space="preserve">. There were </w:t>
      </w:r>
      <w:r w:rsidRPr="005309E0">
        <w:rPr>
          <w:b/>
          <w:bCs/>
        </w:rPr>
        <w:t>specific objections to the new doorway</w:t>
      </w:r>
      <w:r>
        <w:t xml:space="preserve"> </w:t>
      </w:r>
      <w:r w:rsidR="00DE19A1">
        <w:t xml:space="preserve">into the Guildhall </w:t>
      </w:r>
      <w:r>
        <w:t>as it was seen as interfering with the historic fabric of the building.</w:t>
      </w:r>
      <w:r w:rsidR="00DE19A1">
        <w:t xml:space="preserve"> </w:t>
      </w:r>
    </w:p>
    <w:p w14:paraId="7D43FF64" w14:textId="77777777" w:rsidR="00DE19A1" w:rsidRDefault="00DE19A1" w:rsidP="00DE19A1"/>
    <w:p w14:paraId="79D3FD83" w14:textId="1597D7F1" w:rsidR="00F674B7" w:rsidRDefault="00DE19A1" w:rsidP="00DE19A1">
      <w:r>
        <w:t>Overall</w:t>
      </w:r>
      <w:r w:rsidR="00544A8A">
        <w:t xml:space="preserve"> the responses invite a strategic recognition by City of York Council of the importance of the building and the opportunities it presents. </w:t>
      </w:r>
      <w:r w:rsidR="0079634C">
        <w:t>The surveys</w:t>
      </w:r>
      <w:r w:rsidR="00E40F1A">
        <w:t xml:space="preserve"> </w:t>
      </w:r>
      <w:r w:rsidR="00544A8A">
        <w:t xml:space="preserve">responses </w:t>
      </w:r>
      <w:r w:rsidR="005309E0">
        <w:t>indicate</w:t>
      </w:r>
      <w:r w:rsidR="00E40F1A">
        <w:t xml:space="preserve"> two questions</w:t>
      </w:r>
      <w:r w:rsidR="005309E0">
        <w:t xml:space="preserve"> that the Council might consider further</w:t>
      </w:r>
      <w:r w:rsidR="00E40F1A">
        <w:t>:</w:t>
      </w:r>
    </w:p>
    <w:p w14:paraId="21995036" w14:textId="6C6FC80B" w:rsidR="0079634C" w:rsidRDefault="00BD2EF3" w:rsidP="008128D6">
      <w:pPr>
        <w:pStyle w:val="ListParagraph"/>
        <w:numPr>
          <w:ilvl w:val="0"/>
          <w:numId w:val="1"/>
        </w:numPr>
      </w:pPr>
      <w:r>
        <w:t xml:space="preserve">How might the work currently being done by the </w:t>
      </w:r>
      <w:r w:rsidR="00F674B7">
        <w:t xml:space="preserve">Mansion House on </w:t>
      </w:r>
      <w:r w:rsidR="008128D6">
        <w:t xml:space="preserve">interpreting the site and York’s civic </w:t>
      </w:r>
      <w:r>
        <w:t>history</w:t>
      </w:r>
      <w:r w:rsidR="00F674B7">
        <w:t xml:space="preserve"> </w:t>
      </w:r>
      <w:r w:rsidR="008128D6">
        <w:t xml:space="preserve">be </w:t>
      </w:r>
      <w:r>
        <w:t xml:space="preserve">integrate </w:t>
      </w:r>
      <w:r w:rsidR="008128D6">
        <w:t xml:space="preserve">with </w:t>
      </w:r>
      <w:r w:rsidR="00E40F1A">
        <w:t xml:space="preserve">public access to </w:t>
      </w:r>
      <w:r w:rsidR="00F674B7">
        <w:t xml:space="preserve">the Guildhall and </w:t>
      </w:r>
      <w:r>
        <w:t>Council</w:t>
      </w:r>
      <w:r w:rsidR="00F674B7">
        <w:t xml:space="preserve"> Cha</w:t>
      </w:r>
      <w:r>
        <w:t xml:space="preserve">mber? </w:t>
      </w:r>
    </w:p>
    <w:p w14:paraId="11A6F206" w14:textId="175A2DFB" w:rsidR="0079634C" w:rsidRDefault="00BD2EF3" w:rsidP="0079634C">
      <w:pPr>
        <w:pStyle w:val="ListParagraph"/>
        <w:numPr>
          <w:ilvl w:val="0"/>
          <w:numId w:val="1"/>
        </w:numPr>
      </w:pPr>
      <w:r>
        <w:t xml:space="preserve">How might the </w:t>
      </w:r>
      <w:r w:rsidR="00E40F1A">
        <w:t xml:space="preserve">traditions and meanings of the </w:t>
      </w:r>
      <w:r>
        <w:t xml:space="preserve">Guildhall be </w:t>
      </w:r>
      <w:r w:rsidR="00E40F1A">
        <w:t xml:space="preserve">drawn on to </w:t>
      </w:r>
      <w:r w:rsidR="0079634C">
        <w:t xml:space="preserve">invigorate and support local civic and democratic engagement </w:t>
      </w:r>
      <w:r w:rsidR="008128D6">
        <w:t xml:space="preserve">in York </w:t>
      </w:r>
      <w:r w:rsidR="0079634C">
        <w:t>today?</w:t>
      </w:r>
    </w:p>
    <w:p w14:paraId="0BC963AA" w14:textId="77777777" w:rsidR="00544A8A" w:rsidRDefault="00544A8A" w:rsidP="00544A8A"/>
    <w:p w14:paraId="7628592F" w14:textId="6BBCF637" w:rsidR="00544A8A" w:rsidRPr="00544A8A" w:rsidRDefault="00544A8A" w:rsidP="00DE19A1">
      <w:pPr>
        <w:rPr>
          <w:b/>
          <w:bCs/>
        </w:rPr>
      </w:pPr>
      <w:r w:rsidRPr="00544A8A">
        <w:rPr>
          <w:b/>
          <w:bCs/>
        </w:rPr>
        <w:t>R</w:t>
      </w:r>
      <w:r>
        <w:rPr>
          <w:b/>
          <w:bCs/>
        </w:rPr>
        <w:t>ecomm</w:t>
      </w:r>
      <w:r w:rsidRPr="00544A8A">
        <w:rPr>
          <w:b/>
          <w:bCs/>
        </w:rPr>
        <w:t>e</w:t>
      </w:r>
      <w:r>
        <w:rPr>
          <w:b/>
          <w:bCs/>
        </w:rPr>
        <w:t>n</w:t>
      </w:r>
      <w:r w:rsidRPr="00544A8A">
        <w:rPr>
          <w:b/>
          <w:bCs/>
        </w:rPr>
        <w:t>dations:</w:t>
      </w:r>
    </w:p>
    <w:p w14:paraId="7F4BDB15" w14:textId="573BFC00" w:rsidR="00544A8A" w:rsidRDefault="00544A8A" w:rsidP="00691F13">
      <w:pPr>
        <w:pStyle w:val="ListParagraph"/>
        <w:numPr>
          <w:ilvl w:val="0"/>
          <w:numId w:val="2"/>
        </w:numPr>
      </w:pPr>
      <w:r>
        <w:t xml:space="preserve">Create one ticketed entrance to </w:t>
      </w:r>
      <w:r w:rsidR="00BF603A">
        <w:t>Mansion</w:t>
      </w:r>
      <w:r>
        <w:t xml:space="preserve"> House which includes the Guildhall and Council Chamber for visitors to the city. </w:t>
      </w:r>
      <w:r w:rsidR="0018458C">
        <w:t>This should include f</w:t>
      </w:r>
      <w:r>
        <w:t>ree access to people</w:t>
      </w:r>
      <w:r w:rsidR="00691F13">
        <w:t xml:space="preserve"> who live in York</w:t>
      </w:r>
      <w:r>
        <w:t xml:space="preserve">, as is already planned by </w:t>
      </w:r>
      <w:r w:rsidR="0018458C">
        <w:t xml:space="preserve">the </w:t>
      </w:r>
      <w:r>
        <w:t>Mansion House.</w:t>
      </w:r>
    </w:p>
    <w:p w14:paraId="4B3E9BF5" w14:textId="0B033860" w:rsidR="00DE19A1" w:rsidRPr="00DE19A1" w:rsidRDefault="00DE19A1" w:rsidP="00DE19A1">
      <w:pPr>
        <w:rPr>
          <w:b/>
          <w:bCs/>
        </w:rPr>
      </w:pPr>
      <w:r w:rsidRPr="00DE19A1">
        <w:rPr>
          <w:b/>
          <w:bCs/>
        </w:rPr>
        <w:t>Ideas:</w:t>
      </w:r>
    </w:p>
    <w:p w14:paraId="149C6872" w14:textId="3F2CD9DF" w:rsidR="00BD2EF3" w:rsidRDefault="00544A8A" w:rsidP="00940360">
      <w:pPr>
        <w:pStyle w:val="ListParagraph"/>
        <w:numPr>
          <w:ilvl w:val="0"/>
          <w:numId w:val="2"/>
        </w:numPr>
      </w:pPr>
      <w:r>
        <w:t xml:space="preserve">Build on the living traditions of the Guildhall </w:t>
      </w:r>
      <w:r w:rsidR="00BF603A">
        <w:t xml:space="preserve">– </w:t>
      </w:r>
      <w:r w:rsidR="008B1A80">
        <w:t>as</w:t>
      </w:r>
      <w:r w:rsidR="00BF603A">
        <w:t xml:space="preserve"> </w:t>
      </w:r>
      <w:r w:rsidR="0018458C">
        <w:t>the Chamber</w:t>
      </w:r>
      <w:r w:rsidR="00BF603A">
        <w:t xml:space="preserve"> still used for Council meetings – </w:t>
      </w:r>
      <w:r>
        <w:t>to create a</w:t>
      </w:r>
      <w:r w:rsidR="00BD2EF3">
        <w:t xml:space="preserve"> hub for wider public </w:t>
      </w:r>
      <w:r w:rsidR="00E40F1A">
        <w:t xml:space="preserve">democratic </w:t>
      </w:r>
      <w:r w:rsidR="00BD2EF3">
        <w:t>engagement in current issues facing York</w:t>
      </w:r>
      <w:r w:rsidR="00BF603A">
        <w:t xml:space="preserve">. The aim of this </w:t>
      </w:r>
      <w:r w:rsidR="00940360">
        <w:t>might</w:t>
      </w:r>
      <w:r w:rsidR="00BF603A">
        <w:t xml:space="preserve"> be to</w:t>
      </w:r>
      <w:r w:rsidR="00BD2EF3">
        <w:t xml:space="preserve"> </w:t>
      </w:r>
      <w:r w:rsidR="00BF603A">
        <w:t>use a variety of creative methods to</w:t>
      </w:r>
      <w:r w:rsidR="00BD2EF3">
        <w:t xml:space="preserve"> </w:t>
      </w:r>
      <w:r w:rsidR="00BF603A">
        <w:t>enable</w:t>
      </w:r>
      <w:r w:rsidR="00BD2EF3">
        <w:t xml:space="preserve"> more people to feel confident in participating in local democratic processes (from voting to ward committees to planning process) and well as </w:t>
      </w:r>
      <w:r w:rsidR="00E40F1A">
        <w:t>enabling</w:t>
      </w:r>
      <w:r w:rsidR="00BD2EF3">
        <w:t xml:space="preserve"> </w:t>
      </w:r>
      <w:r>
        <w:t>wider civic engagement.</w:t>
      </w:r>
      <w:r w:rsidR="005A65C8">
        <w:rPr>
          <w:rStyle w:val="FootnoteReference"/>
        </w:rPr>
        <w:footnoteReference w:id="2"/>
      </w:r>
    </w:p>
    <w:p w14:paraId="78515E4F" w14:textId="4D93FF08" w:rsidR="00544A8A" w:rsidRDefault="00BF603A" w:rsidP="00C626C5">
      <w:pPr>
        <w:pStyle w:val="ListParagraph"/>
        <w:numPr>
          <w:ilvl w:val="0"/>
          <w:numId w:val="2"/>
        </w:numPr>
      </w:pPr>
      <w:r>
        <w:t xml:space="preserve">Use </w:t>
      </w:r>
      <w:r w:rsidR="0018458C">
        <w:t xml:space="preserve">the </w:t>
      </w:r>
      <w:r>
        <w:t>idea of local democracy as a living tradition to d</w:t>
      </w:r>
      <w:r w:rsidR="00544A8A">
        <w:t xml:space="preserve">evelop a </w:t>
      </w:r>
      <w:r>
        <w:t>visitor</w:t>
      </w:r>
      <w:r w:rsidR="00544A8A">
        <w:t xml:space="preserve"> experience for Mansion House / Guildhall which engages this city’s visitors </w:t>
      </w:r>
      <w:r w:rsidR="0018458C">
        <w:t>with the</w:t>
      </w:r>
      <w:r>
        <w:t xml:space="preserve"> links between</w:t>
      </w:r>
      <w:r w:rsidR="00544A8A">
        <w:t xml:space="preserve"> </w:t>
      </w:r>
      <w:r w:rsidR="00C626C5">
        <w:t>York’s</w:t>
      </w:r>
      <w:r>
        <w:t xml:space="preserve"> past,</w:t>
      </w:r>
      <w:r w:rsidR="00544A8A">
        <w:t xml:space="preserve"> presents and future. </w:t>
      </w:r>
      <w:r w:rsidR="0018458C">
        <w:t xml:space="preserve">For example, temporary displays could look at a specific issue (flooding; housing; Castle Gateway) and explore the histories of the issue and open up questions about how the city should handle the issue in the future. </w:t>
      </w:r>
      <w:r w:rsidR="00544A8A">
        <w:t>This could be in th</w:t>
      </w:r>
      <w:r>
        <w:t xml:space="preserve">e vein of </w:t>
      </w:r>
      <w:r w:rsidR="0018458C">
        <w:t>‘Urban Lab’</w:t>
      </w:r>
      <w:r>
        <w:t xml:space="preserve"> </w:t>
      </w:r>
      <w:r w:rsidR="0018458C">
        <w:t>experiment</w:t>
      </w:r>
      <w:r w:rsidR="00E377B4">
        <w:t>s</w:t>
      </w:r>
      <w:r>
        <w:t xml:space="preserve"> developed elsewhere</w:t>
      </w:r>
      <w:r w:rsidR="007C3297">
        <w:t>.</w:t>
      </w:r>
      <w:r w:rsidR="007C3297">
        <w:rPr>
          <w:rStyle w:val="FootnoteReference"/>
        </w:rPr>
        <w:footnoteReference w:id="3"/>
      </w:r>
      <w:r w:rsidR="007C3297">
        <w:t xml:space="preserve"> </w:t>
      </w:r>
      <w:r>
        <w:t>Strategically this would ensure a tourist experience to York which is far from ‘in aspic’</w:t>
      </w:r>
      <w:r w:rsidR="0092367D">
        <w:t xml:space="preserve"> but actively deploys connections between the city’s past and future.</w:t>
      </w:r>
      <w:r>
        <w:t xml:space="preserve"> </w:t>
      </w:r>
      <w:r w:rsidR="009A1FD1">
        <w:t>Such an approach</w:t>
      </w:r>
      <w:r w:rsidR="0092367D">
        <w:t xml:space="preserve"> </w:t>
      </w:r>
      <w:r>
        <w:t xml:space="preserve">could act as a bridge </w:t>
      </w:r>
      <w:r w:rsidR="009A1FD1">
        <w:t xml:space="preserve">between the city’s strengths in both heritage and media arts and </w:t>
      </w:r>
      <w:r>
        <w:t xml:space="preserve">between </w:t>
      </w:r>
      <w:r w:rsidR="0092367D">
        <w:t>the city’s cultural entrepreneurs</w:t>
      </w:r>
      <w:r w:rsidR="0018458C">
        <w:t>, its students</w:t>
      </w:r>
      <w:r w:rsidR="0092367D">
        <w:t xml:space="preserve"> and </w:t>
      </w:r>
      <w:r w:rsidR="009A1FD1">
        <w:t xml:space="preserve">long standing </w:t>
      </w:r>
      <w:r w:rsidR="0092367D">
        <w:t>local communities</w:t>
      </w:r>
      <w:r w:rsidR="009A1FD1">
        <w:t>.</w:t>
      </w:r>
      <w:r w:rsidR="00765E82">
        <w:t xml:space="preserve"> </w:t>
      </w:r>
    </w:p>
    <w:p w14:paraId="271CC2E7" w14:textId="77777777" w:rsidR="002F463D" w:rsidRDefault="002F463D" w:rsidP="002F463D"/>
    <w:p w14:paraId="1596777F" w14:textId="77777777" w:rsidR="00DE19A1" w:rsidRDefault="00FD280C" w:rsidP="008B1A80">
      <w:r>
        <w:t>Full data on which this report is based can be found via myfutureyork.org</w:t>
      </w:r>
      <w:r w:rsidR="00544A8A">
        <w:t xml:space="preserve"> </w:t>
      </w:r>
    </w:p>
    <w:p w14:paraId="0152F25B" w14:textId="4872F497" w:rsidR="00765E82" w:rsidRDefault="00FD280C" w:rsidP="008B1A80">
      <w:r>
        <w:t xml:space="preserve"> </w:t>
      </w:r>
    </w:p>
    <w:p w14:paraId="5E0D7653" w14:textId="47628128" w:rsidR="00FD280C" w:rsidRDefault="00765E82" w:rsidP="00985394">
      <w:r>
        <w:t xml:space="preserve">The research collaboration between Helen Graham, Lianne and Richard Brigham began with an Arts and Humanities Research Council-funded project ‘How should decisions about heritage be made?’ (2013-2015) and has continued in the My Future York project, which aims to use local histories to increase community participation in shaping York’s futures. A full list of publications can be found via our two project websites: heritagedecisions.leeds.ac.uk / myfutureyork.org </w:t>
      </w:r>
    </w:p>
    <w:p w14:paraId="423284C8" w14:textId="77777777" w:rsidR="002F463D" w:rsidRDefault="002F463D" w:rsidP="002F463D"/>
    <w:sectPr w:rsidR="002F463D" w:rsidSect="0071055E"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2249" w14:textId="77777777" w:rsidR="00027E0F" w:rsidRDefault="00027E0F" w:rsidP="0071055E">
      <w:r>
        <w:separator/>
      </w:r>
    </w:p>
  </w:endnote>
  <w:endnote w:type="continuationSeparator" w:id="0">
    <w:p w14:paraId="314DE955" w14:textId="77777777" w:rsidR="00027E0F" w:rsidRDefault="00027E0F" w:rsidP="0071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0BA0" w14:textId="77777777" w:rsidR="0071055E" w:rsidRDefault="0071055E" w:rsidP="00A76C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37F6C" w14:textId="77777777" w:rsidR="0071055E" w:rsidRDefault="0071055E" w:rsidP="007105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280B" w14:textId="77777777" w:rsidR="0071055E" w:rsidRDefault="0071055E" w:rsidP="00A76C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E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11436" w14:textId="77777777" w:rsidR="0071055E" w:rsidRDefault="0071055E" w:rsidP="00710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5282D" w14:textId="77777777" w:rsidR="00027E0F" w:rsidRDefault="00027E0F" w:rsidP="0071055E">
      <w:r>
        <w:separator/>
      </w:r>
    </w:p>
  </w:footnote>
  <w:footnote w:type="continuationSeparator" w:id="0">
    <w:p w14:paraId="4433769F" w14:textId="77777777" w:rsidR="00027E0F" w:rsidRDefault="00027E0F" w:rsidP="0071055E">
      <w:r>
        <w:continuationSeparator/>
      </w:r>
    </w:p>
  </w:footnote>
  <w:footnote w:id="1">
    <w:p w14:paraId="42CAC9AD" w14:textId="6B2BE905" w:rsidR="009F786D" w:rsidRDefault="009F786D" w:rsidP="009F78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It should be noted that the respondents were engaging </w:t>
      </w:r>
      <w:r>
        <w:rPr>
          <w:sz w:val="22"/>
          <w:szCs w:val="22"/>
        </w:rPr>
        <w:t>with the experience of the tour and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significance of the Guildhall to them and to York, rather than to detailed plans related to the proposed future uses of the Guildhall.  </w:t>
      </w:r>
    </w:p>
  </w:footnote>
  <w:footnote w:id="2">
    <w:p w14:paraId="056FE2C6" w14:textId="175FCCDA" w:rsidR="005A65C8" w:rsidRPr="008B1A80" w:rsidRDefault="005A65C8" w:rsidP="008B1A80">
      <w:pPr>
        <w:pStyle w:val="FootnoteText"/>
        <w:rPr>
          <w:sz w:val="20"/>
          <w:szCs w:val="20"/>
        </w:rPr>
      </w:pPr>
      <w:r w:rsidRPr="008B1A80">
        <w:rPr>
          <w:rStyle w:val="FootnoteReference"/>
          <w:sz w:val="20"/>
          <w:szCs w:val="20"/>
        </w:rPr>
        <w:footnoteRef/>
      </w:r>
      <w:r w:rsidRPr="008B1A80">
        <w:rPr>
          <w:sz w:val="20"/>
          <w:szCs w:val="20"/>
        </w:rPr>
        <w:t xml:space="preserve"> The idea of a hub for debating York and planning was </w:t>
      </w:r>
      <w:r w:rsidR="008B1A80">
        <w:rPr>
          <w:sz w:val="20"/>
          <w:szCs w:val="20"/>
        </w:rPr>
        <w:t>also</w:t>
      </w:r>
      <w:r w:rsidRPr="008B1A80">
        <w:rPr>
          <w:sz w:val="20"/>
          <w:szCs w:val="20"/>
        </w:rPr>
        <w:t xml:space="preserve"> raised by Lisa@York Stories on one of her recent guest posts for myfutureyork.org</w:t>
      </w:r>
      <w:r w:rsidR="008B1A80">
        <w:rPr>
          <w:sz w:val="20"/>
          <w:szCs w:val="20"/>
        </w:rPr>
        <w:t xml:space="preserve"> </w:t>
      </w:r>
      <w:r w:rsidR="00A369E1" w:rsidRPr="008B1A80">
        <w:rPr>
          <w:sz w:val="20"/>
          <w:szCs w:val="20"/>
        </w:rPr>
        <w:t xml:space="preserve"> </w:t>
      </w:r>
    </w:p>
  </w:footnote>
  <w:footnote w:id="3">
    <w:p w14:paraId="699C5075" w14:textId="7BB33F2F" w:rsidR="007C3297" w:rsidRDefault="007C3297">
      <w:pPr>
        <w:pStyle w:val="FootnoteText"/>
      </w:pPr>
      <w:r w:rsidRPr="008B1A80">
        <w:rPr>
          <w:rStyle w:val="FootnoteReference"/>
          <w:sz w:val="20"/>
          <w:szCs w:val="20"/>
        </w:rPr>
        <w:footnoteRef/>
      </w:r>
      <w:r w:rsidRPr="008B1A80">
        <w:rPr>
          <w:sz w:val="20"/>
          <w:szCs w:val="20"/>
        </w:rPr>
        <w:t xml:space="preserve"> Urban Labs or Living Labs seek to link local government with local people through various forms of co-production. For example see: </w:t>
      </w:r>
      <w:hyperlink r:id="rId1" w:history="1">
        <w:r w:rsidRPr="008B1A80">
          <w:rPr>
            <w:rStyle w:val="Hyperlink"/>
            <w:sz w:val="20"/>
            <w:szCs w:val="20"/>
          </w:rPr>
          <w:t>http://www.urbanexp.eu/urban-labs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82818"/>
    <w:multiLevelType w:val="hybridMultilevel"/>
    <w:tmpl w:val="B374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0399"/>
    <w:multiLevelType w:val="hybridMultilevel"/>
    <w:tmpl w:val="CA36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2C"/>
    <w:rsid w:val="000032E0"/>
    <w:rsid w:val="00027E0F"/>
    <w:rsid w:val="000357CE"/>
    <w:rsid w:val="00127AB7"/>
    <w:rsid w:val="00166E2C"/>
    <w:rsid w:val="0018458C"/>
    <w:rsid w:val="001B0D68"/>
    <w:rsid w:val="00236E72"/>
    <w:rsid w:val="002654FD"/>
    <w:rsid w:val="002F463D"/>
    <w:rsid w:val="00366EF7"/>
    <w:rsid w:val="003D0859"/>
    <w:rsid w:val="003F0A63"/>
    <w:rsid w:val="004C4B52"/>
    <w:rsid w:val="005309E0"/>
    <w:rsid w:val="00544A8A"/>
    <w:rsid w:val="005A1289"/>
    <w:rsid w:val="005A65C8"/>
    <w:rsid w:val="005D4FDA"/>
    <w:rsid w:val="005F6E65"/>
    <w:rsid w:val="0061514E"/>
    <w:rsid w:val="00691F13"/>
    <w:rsid w:val="006D73C8"/>
    <w:rsid w:val="0071055E"/>
    <w:rsid w:val="00727416"/>
    <w:rsid w:val="007361D7"/>
    <w:rsid w:val="00765E82"/>
    <w:rsid w:val="00786416"/>
    <w:rsid w:val="0079634C"/>
    <w:rsid w:val="007C3297"/>
    <w:rsid w:val="007F436D"/>
    <w:rsid w:val="008036C1"/>
    <w:rsid w:val="008128D6"/>
    <w:rsid w:val="008B1A80"/>
    <w:rsid w:val="0092367D"/>
    <w:rsid w:val="00940360"/>
    <w:rsid w:val="009526FB"/>
    <w:rsid w:val="00985394"/>
    <w:rsid w:val="0099355C"/>
    <w:rsid w:val="009A1FD1"/>
    <w:rsid w:val="009C4CEE"/>
    <w:rsid w:val="009F786D"/>
    <w:rsid w:val="00A369E1"/>
    <w:rsid w:val="00A42DD8"/>
    <w:rsid w:val="00AB3AC0"/>
    <w:rsid w:val="00AF0A0B"/>
    <w:rsid w:val="00B02D61"/>
    <w:rsid w:val="00B47048"/>
    <w:rsid w:val="00BD2EF3"/>
    <w:rsid w:val="00BF603A"/>
    <w:rsid w:val="00C626C5"/>
    <w:rsid w:val="00CA1327"/>
    <w:rsid w:val="00CA3020"/>
    <w:rsid w:val="00CD6E1F"/>
    <w:rsid w:val="00CE1406"/>
    <w:rsid w:val="00D61EA1"/>
    <w:rsid w:val="00DE19A1"/>
    <w:rsid w:val="00E1083B"/>
    <w:rsid w:val="00E377B4"/>
    <w:rsid w:val="00E40F1A"/>
    <w:rsid w:val="00E7616C"/>
    <w:rsid w:val="00EC66CB"/>
    <w:rsid w:val="00F674B7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420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EA1"/>
    <w:rPr>
      <w:rFonts w:asciiTheme="minorBidi" w:hAnsiTheme="minorBidi"/>
      <w:sz w:val="22"/>
    </w:rPr>
  </w:style>
  <w:style w:type="paragraph" w:customStyle="1" w:styleId="p1">
    <w:name w:val="p1"/>
    <w:basedOn w:val="Normal"/>
    <w:rsid w:val="00AB3AC0"/>
    <w:rPr>
      <w:rFonts w:ascii="Helvetica" w:hAnsi="Helvetica" w:cs="Times New Roman"/>
      <w:color w:val="515151"/>
      <w:sz w:val="14"/>
      <w:szCs w:val="14"/>
    </w:rPr>
  </w:style>
  <w:style w:type="paragraph" w:styleId="ListParagraph">
    <w:name w:val="List Paragraph"/>
    <w:basedOn w:val="Normal"/>
    <w:uiPriority w:val="34"/>
    <w:qFormat/>
    <w:rsid w:val="00BD2E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0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5E"/>
  </w:style>
  <w:style w:type="character" w:styleId="PageNumber">
    <w:name w:val="page number"/>
    <w:basedOn w:val="DefaultParagraphFont"/>
    <w:uiPriority w:val="99"/>
    <w:semiHidden/>
    <w:unhideWhenUsed/>
    <w:rsid w:val="0071055E"/>
  </w:style>
  <w:style w:type="paragraph" w:customStyle="1" w:styleId="p2">
    <w:name w:val="p2"/>
    <w:basedOn w:val="Normal"/>
    <w:rsid w:val="004C4B52"/>
    <w:rPr>
      <w:rFonts w:ascii="Helvetica" w:hAnsi="Helvetica" w:cs="Times New Roman"/>
      <w:color w:val="007FA8"/>
      <w:sz w:val="14"/>
      <w:szCs w:val="14"/>
    </w:rPr>
  </w:style>
  <w:style w:type="paragraph" w:customStyle="1" w:styleId="p3">
    <w:name w:val="p3"/>
    <w:basedOn w:val="Normal"/>
    <w:rsid w:val="004C4B52"/>
    <w:rPr>
      <w:rFonts w:ascii="Helvetica" w:hAnsi="Helvetica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A65C8"/>
  </w:style>
  <w:style w:type="character" w:customStyle="1" w:styleId="FootnoteTextChar">
    <w:name w:val="Footnote Text Char"/>
    <w:basedOn w:val="DefaultParagraphFont"/>
    <w:link w:val="FootnoteText"/>
    <w:uiPriority w:val="99"/>
    <w:rsid w:val="005A65C8"/>
  </w:style>
  <w:style w:type="character" w:styleId="FootnoteReference">
    <w:name w:val="footnote reference"/>
    <w:basedOn w:val="DefaultParagraphFont"/>
    <w:uiPriority w:val="99"/>
    <w:unhideWhenUsed/>
    <w:rsid w:val="005A65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3297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A3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banexp.eu/urban-l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8757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2</cp:revision>
  <dcterms:created xsi:type="dcterms:W3CDTF">2017-02-15T07:47:00Z</dcterms:created>
  <dcterms:modified xsi:type="dcterms:W3CDTF">2017-02-15T07:47:00Z</dcterms:modified>
</cp:coreProperties>
</file>